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C4" w:rsidRPr="004A5AB5" w:rsidRDefault="00A4579A" w:rsidP="003359AD">
      <w:pPr>
        <w:pStyle w:val="berschrift6"/>
        <w:tabs>
          <w:tab w:val="left" w:pos="8789"/>
        </w:tabs>
        <w:spacing w:after="20"/>
        <w:rPr>
          <w:sz w:val="24"/>
          <w:szCs w:val="24"/>
        </w:rPr>
      </w:pPr>
      <w:r w:rsidRPr="004A5AB5">
        <w:rPr>
          <w:sz w:val="24"/>
          <w:szCs w:val="24"/>
        </w:rPr>
        <w:t>Prüfungssituation</w:t>
      </w:r>
      <w:r w:rsidR="003359AD">
        <w:rPr>
          <w:sz w:val="24"/>
          <w:szCs w:val="24"/>
        </w:rPr>
        <w:t xml:space="preserve"> </w:t>
      </w:r>
      <w:r w:rsidR="0064572E">
        <w:rPr>
          <w:sz w:val="24"/>
          <w:szCs w:val="24"/>
        </w:rPr>
        <w:t>Güter- und Erbrecht (Testament der Ehefrau)</w:t>
      </w:r>
      <w:r w:rsidR="003359AD">
        <w:rPr>
          <w:sz w:val="24"/>
          <w:szCs w:val="24"/>
        </w:rPr>
        <w:tab/>
      </w:r>
      <w:r w:rsidR="0064572E">
        <w:rPr>
          <w:sz w:val="24"/>
          <w:szCs w:val="24"/>
        </w:rPr>
        <w:t>Musterfall</w:t>
      </w:r>
      <w:r w:rsidR="004535C4" w:rsidRPr="004A5AB5">
        <w:rPr>
          <w:sz w:val="24"/>
          <w:szCs w:val="24"/>
        </w:rPr>
        <w:tab/>
        <w:t>Bewertungsbogen für Experten</w:t>
      </w:r>
    </w:p>
    <w:p w:rsidR="004535C4" w:rsidRDefault="004535C4">
      <w:pPr>
        <w:pStyle w:val="Liste4"/>
        <w:tabs>
          <w:tab w:val="clear" w:pos="15763"/>
          <w:tab w:val="left" w:leader="dot" w:pos="6840"/>
          <w:tab w:val="left" w:leader="dot" w:pos="11880"/>
          <w:tab w:val="right" w:leader="dot" w:pos="15706"/>
        </w:tabs>
        <w:spacing w:before="120" w:after="60"/>
        <w:rPr>
          <w:sz w:val="18"/>
        </w:rPr>
      </w:pPr>
      <w:r>
        <w:rPr>
          <w:sz w:val="18"/>
        </w:rPr>
        <w:t xml:space="preserve">Kandidat: </w:t>
      </w:r>
      <w:r>
        <w:rPr>
          <w:sz w:val="18"/>
        </w:rPr>
        <w:tab/>
        <w:t xml:space="preserve"> Kandidatennummer: </w:t>
      </w:r>
      <w:r>
        <w:rPr>
          <w:sz w:val="18"/>
        </w:rPr>
        <w:tab/>
        <w:t xml:space="preserve"> Datum: </w:t>
      </w:r>
      <w:r>
        <w:rPr>
          <w:sz w:val="18"/>
        </w:rPr>
        <w:tab/>
      </w:r>
    </w:p>
    <w:p w:rsidR="00B3358F" w:rsidRDefault="00B3358F">
      <w:pPr>
        <w:pStyle w:val="Liste4"/>
        <w:tabs>
          <w:tab w:val="clear" w:pos="15763"/>
          <w:tab w:val="left" w:leader="dot" w:pos="6840"/>
          <w:tab w:val="left" w:leader="dot" w:pos="11880"/>
          <w:tab w:val="right" w:leader="dot" w:pos="15706"/>
        </w:tabs>
        <w:spacing w:before="120" w:after="60"/>
        <w:rPr>
          <w:sz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540"/>
        <w:gridCol w:w="540"/>
        <w:gridCol w:w="540"/>
        <w:gridCol w:w="540"/>
        <w:gridCol w:w="7093"/>
      </w:tblGrid>
      <w:tr w:rsidR="00B335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B3358F" w:rsidRDefault="00B3358F" w:rsidP="004535C4">
            <w:pPr>
              <w:pStyle w:val="Titelquer"/>
            </w:pPr>
            <w:r>
              <w:t>Fachkompetenz</w:t>
            </w:r>
            <w:r w:rsidR="003359AD">
              <w:t>en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B3358F" w:rsidRDefault="00B3358F" w:rsidP="004535C4">
            <w:pPr>
              <w:pStyle w:val="Titelquer"/>
            </w:pPr>
            <w:r>
              <w:t>Kriterien zur Beobachtung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B3358F" w:rsidRDefault="00B3358F" w:rsidP="004535C4">
            <w:pPr>
              <w:pStyle w:val="Titelquerz"/>
            </w:pPr>
            <w:r>
              <w:t>Bewertung</w:t>
            </w:r>
          </w:p>
        </w:tc>
        <w:tc>
          <w:tcPr>
            <w:tcW w:w="7093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B3358F" w:rsidRDefault="00B3358F" w:rsidP="004535C4">
            <w:pPr>
              <w:pStyle w:val="Titelquer"/>
            </w:pPr>
            <w:r>
              <w:t>Begründung</w:t>
            </w:r>
          </w:p>
        </w:tc>
      </w:tr>
      <w:tr w:rsidR="00B335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B3358F" w:rsidRDefault="00B3358F" w:rsidP="004535C4">
            <w:pPr>
              <w:pStyle w:val="Titelquerz"/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B3358F" w:rsidRDefault="00B3358F" w:rsidP="004535C4">
            <w:pPr>
              <w:pStyle w:val="Titelquerz"/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B3358F" w:rsidRDefault="00B3358F" w:rsidP="004535C4">
            <w:pPr>
              <w:pStyle w:val="Titelquerz"/>
            </w:pPr>
            <w:r>
              <w:t>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B3358F" w:rsidRDefault="00B3358F" w:rsidP="004535C4">
            <w:pPr>
              <w:pStyle w:val="Titelquerz"/>
            </w:pPr>
            <w:r>
              <w:t>2*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B3358F" w:rsidRDefault="00B3358F" w:rsidP="004535C4">
            <w:pPr>
              <w:pStyle w:val="Titelquerz"/>
            </w:pPr>
            <w:r>
              <w:t>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B3358F" w:rsidRDefault="00B3358F" w:rsidP="004535C4">
            <w:pPr>
              <w:pStyle w:val="Titelquerz"/>
            </w:pPr>
            <w:r>
              <w:t>0</w:t>
            </w:r>
          </w:p>
        </w:tc>
        <w:tc>
          <w:tcPr>
            <w:tcW w:w="709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B3358F" w:rsidRDefault="00B3358F" w:rsidP="004535C4">
            <w:pPr>
              <w:pStyle w:val="Titelquerz"/>
            </w:pPr>
          </w:p>
        </w:tc>
      </w:tr>
      <w:tr w:rsidR="00A720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74" w:rsidRDefault="00A72074" w:rsidP="000E28A3">
            <w:pPr>
              <w:pStyle w:val="Textkrper"/>
              <w:rPr>
                <w:sz w:val="20"/>
              </w:rPr>
            </w:pPr>
            <w:r>
              <w:t>0 = nicht erfüllt</w:t>
            </w:r>
            <w:r>
              <w:tab/>
              <w:t>1 = teilweise erfüllt</w:t>
            </w:r>
            <w:r>
              <w:tab/>
              <w:t>2 = erfüllt (erwartete Leistung)</w:t>
            </w:r>
            <w:r>
              <w:tab/>
              <w:t>3 = gut erfüllt</w:t>
            </w:r>
          </w:p>
        </w:tc>
      </w:tr>
      <w:tr w:rsidR="00B3358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B3358F" w:rsidP="004535C4">
            <w:pPr>
              <w:pStyle w:val="Tbltext2"/>
              <w:rPr>
                <w:b/>
              </w:rPr>
            </w:pPr>
          </w:p>
          <w:p w:rsidR="00B3358F" w:rsidRDefault="0064572E" w:rsidP="004535C4">
            <w:pPr>
              <w:pStyle w:val="Tbltext2"/>
              <w:rPr>
                <w:b/>
              </w:rPr>
            </w:pPr>
            <w:r>
              <w:rPr>
                <w:b/>
              </w:rPr>
              <w:t>1.1.9.3.5</w:t>
            </w:r>
          </w:p>
          <w:p w:rsidR="0064572E" w:rsidRDefault="0064572E" w:rsidP="004535C4">
            <w:pPr>
              <w:pStyle w:val="Tbltext2"/>
              <w:rPr>
                <w:b/>
              </w:rPr>
            </w:pPr>
            <w:r>
              <w:rPr>
                <w:b/>
              </w:rPr>
              <w:t>Inhalt der Urkunden in formeller Hinsicht</w:t>
            </w:r>
          </w:p>
          <w:p w:rsidR="00B3358F" w:rsidRDefault="00B3358F" w:rsidP="004535C4">
            <w:pPr>
              <w:pStyle w:val="Tbltext2"/>
              <w:rPr>
                <w:b/>
              </w:rPr>
            </w:pPr>
          </w:p>
          <w:p w:rsidR="00B3358F" w:rsidRDefault="00B3358F" w:rsidP="004535C4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(doppelt gewichtet)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Erläutert die Vorschriften über Ingress und Schlussverbal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Erläutert und überprüft Minimalanforderungen der Personalien der Beteiligten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Erstellt das Schlussverbal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B3358F" w:rsidP="004535C4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B3358F" w:rsidP="004535C4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B3358F" w:rsidP="004535C4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B3358F" w:rsidP="004535C4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B3358F" w:rsidRDefault="00B3358F" w:rsidP="004535C4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1.1.9.4.4.4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Erbschafts- und Schenkungssteuern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3359AD" w:rsidP="00A05D2F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</w:t>
            </w:r>
            <w:r w:rsidR="0064572E">
              <w:rPr>
                <w:rFonts w:cs="Arial"/>
                <w:b/>
                <w:bCs/>
                <w:highlight w:val="lightGray"/>
              </w:rPr>
              <w:t>einfach</w:t>
            </w:r>
            <w:r>
              <w:rPr>
                <w:rFonts w:cs="Arial"/>
                <w:b/>
                <w:bCs/>
                <w:highlight w:val="lightGray"/>
              </w:rPr>
              <w:t xml:space="preserve"> gewichtet)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Benennt die Rechtsgrundlagen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Erläutert den Verfahrensablauf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Berechnet die ESt für alle Beteiligten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1.1.8.2.20</w:t>
            </w: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ZGB-Verfahren,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Schlussverbal und Zeugenbescheinigung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</w:p>
          <w:p w:rsidR="0064572E" w:rsidRDefault="003359AD" w:rsidP="00A05D2F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(doppelt gewichtet)</w:t>
            </w:r>
          </w:p>
          <w:p w:rsidR="003359AD" w:rsidRPr="0064572E" w:rsidRDefault="003359AD" w:rsidP="00F51195"/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Formuliert selbständig das Schlussverbal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Formuliert selbständig die Zeugenbescheinigung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Erklärt die Funktion der Zeugenbescheinigung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1.1.8.4.1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Güterstände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64572E" w:rsidRDefault="003359AD" w:rsidP="00A05D2F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(doppelt gewichtet)</w:t>
            </w:r>
          </w:p>
          <w:p w:rsidR="003359AD" w:rsidRPr="0064572E" w:rsidRDefault="003359AD" w:rsidP="00F51195"/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Erläutert die verschiedenen Güterstände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Erklärt die Vorschlagszuweisung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Erklärt den Unterschied zwischen Errungenschafte</w:t>
            </w:r>
            <w:bookmarkStart w:id="0" w:name="_GoBack"/>
            <w:bookmarkEnd w:id="0"/>
            <w:r>
              <w:t>n und Eigengüter</w:t>
            </w:r>
            <w:r w:rsidR="00F51195">
              <w:t>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1.1.8.4.3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Ehevertrag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64572E" w:rsidRDefault="003359AD" w:rsidP="00A05D2F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(doppelt gewichtet)</w:t>
            </w:r>
          </w:p>
          <w:p w:rsidR="003359AD" w:rsidRPr="0064572E" w:rsidRDefault="003359AD" w:rsidP="0064572E"/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Erklärt den Sinn der Vorschlagszuweisung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Überprüft die Eigengüter und Errungenschaften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 xml:space="preserve">Erstellt den </w:t>
            </w:r>
            <w:r w:rsidR="00EE304E">
              <w:t xml:space="preserve">Entwurf des </w:t>
            </w:r>
            <w:r>
              <w:t>Ehevertrag</w:t>
            </w:r>
            <w:r w:rsidR="00EE304E">
              <w:t>es</w:t>
            </w:r>
            <w:r>
              <w:t xml:space="preserve"> mit Vorschlagszuweisung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1.1.8.5.1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Gesetzliche Erben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3359AD" w:rsidP="00A05D2F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</w:t>
            </w:r>
            <w:r w:rsidR="0064572E">
              <w:rPr>
                <w:rFonts w:cs="Arial"/>
                <w:b/>
                <w:bCs/>
                <w:highlight w:val="lightGray"/>
              </w:rPr>
              <w:t>einfach</w:t>
            </w:r>
            <w:r>
              <w:rPr>
                <w:rFonts w:cs="Arial"/>
                <w:b/>
                <w:bCs/>
                <w:highlight w:val="lightGray"/>
              </w:rPr>
              <w:t xml:space="preserve"> gewichtet)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64572E" w:rsidP="00F51195">
            <w:pPr>
              <w:pStyle w:val="Tbltext2"/>
              <w:numPr>
                <w:ilvl w:val="0"/>
                <w:numId w:val="49"/>
              </w:numPr>
              <w:tabs>
                <w:tab w:val="clear" w:pos="335"/>
                <w:tab w:val="left" w:pos="340"/>
              </w:tabs>
              <w:ind w:left="340" w:hanging="284"/>
            </w:pPr>
            <w:r>
              <w:t>Zählt die gesetzlichen Erben im konkreten Fall auf</w:t>
            </w:r>
          </w:p>
          <w:p w:rsidR="00F51195" w:rsidRDefault="0064572E" w:rsidP="00F51195">
            <w:pPr>
              <w:pStyle w:val="Tbltext2"/>
              <w:numPr>
                <w:ilvl w:val="0"/>
                <w:numId w:val="49"/>
              </w:numPr>
              <w:tabs>
                <w:tab w:val="clear" w:pos="335"/>
                <w:tab w:val="left" w:pos="340"/>
              </w:tabs>
              <w:ind w:left="340" w:hanging="284"/>
            </w:pPr>
            <w:r>
              <w:t>Benennt die Erbquoten von:</w:t>
            </w:r>
          </w:p>
          <w:p w:rsidR="0064572E" w:rsidRDefault="0064572E" w:rsidP="00F51195">
            <w:pPr>
              <w:pStyle w:val="Tbltext2"/>
              <w:numPr>
                <w:ilvl w:val="0"/>
                <w:numId w:val="48"/>
              </w:numPr>
              <w:tabs>
                <w:tab w:val="clear" w:pos="335"/>
                <w:tab w:val="left" w:pos="340"/>
              </w:tabs>
              <w:ind w:left="623" w:hanging="283"/>
            </w:pPr>
            <w:r>
              <w:t>Ehegatte</w:t>
            </w:r>
          </w:p>
          <w:p w:rsidR="0064572E" w:rsidRDefault="0064572E" w:rsidP="00F51195">
            <w:pPr>
              <w:pStyle w:val="Tbltext2"/>
              <w:numPr>
                <w:ilvl w:val="0"/>
                <w:numId w:val="48"/>
              </w:numPr>
              <w:tabs>
                <w:tab w:val="clear" w:pos="335"/>
                <w:tab w:val="left" w:pos="340"/>
              </w:tabs>
              <w:ind w:left="623" w:hanging="283"/>
            </w:pPr>
            <w:r>
              <w:t>Kindern und Grosskindern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1.1.8.5.2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Parentelensystem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3359AD" w:rsidP="00A05D2F">
            <w:pPr>
              <w:pStyle w:val="Tbltext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highlight w:val="lightGray"/>
              </w:rPr>
              <w:t>(</w:t>
            </w:r>
            <w:r w:rsidR="0064572E">
              <w:rPr>
                <w:rFonts w:cs="Arial"/>
                <w:b/>
                <w:bCs/>
                <w:highlight w:val="lightGray"/>
              </w:rPr>
              <w:t>einfach</w:t>
            </w:r>
            <w:r>
              <w:rPr>
                <w:rFonts w:cs="Arial"/>
                <w:b/>
                <w:bCs/>
                <w:highlight w:val="lightGray"/>
              </w:rPr>
              <w:t xml:space="preserve"> gewichtet)</w:t>
            </w:r>
          </w:p>
          <w:p w:rsidR="00F51195" w:rsidRDefault="00F51195" w:rsidP="00A05D2F">
            <w:pPr>
              <w:pStyle w:val="Tbltext2"/>
              <w:rPr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Erläutert das Parentelensystem bezüglich:</w:t>
            </w:r>
          </w:p>
          <w:p w:rsidR="0064572E" w:rsidRDefault="0064572E" w:rsidP="00F51195">
            <w:pPr>
              <w:pStyle w:val="Tbltext2"/>
              <w:numPr>
                <w:ilvl w:val="0"/>
                <w:numId w:val="48"/>
              </w:numPr>
              <w:tabs>
                <w:tab w:val="clear" w:pos="335"/>
                <w:tab w:val="left" w:pos="340"/>
              </w:tabs>
              <w:ind w:left="623" w:hanging="283"/>
            </w:pPr>
            <w:r>
              <w:t>Ehegatten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48"/>
              </w:numPr>
              <w:tabs>
                <w:tab w:val="clear" w:pos="335"/>
                <w:tab w:val="left" w:pos="340"/>
              </w:tabs>
              <w:ind w:left="623" w:hanging="283"/>
            </w:pPr>
            <w:r>
              <w:t>Nachkommen inkl. vorverstorbene</w:t>
            </w:r>
            <w:r w:rsidR="00F51195">
              <w:t>r Nachkommen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48"/>
              </w:numPr>
              <w:tabs>
                <w:tab w:val="clear" w:pos="335"/>
                <w:tab w:val="left" w:pos="340"/>
              </w:tabs>
              <w:ind w:left="623" w:hanging="283"/>
            </w:pPr>
            <w:r>
              <w:t>Eltern</w:t>
            </w:r>
          </w:p>
          <w:p w:rsidR="0064572E" w:rsidRDefault="00F51195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Erläutert</w:t>
            </w:r>
            <w:r w:rsidR="0064572E">
              <w:t xml:space="preserve"> den Ausschluss der entfernteren Parentel</w:t>
            </w:r>
          </w:p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Zeichnet das Parentelensystem im konkreten Fall auf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1.1.8.5.4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Pflichtteil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3359AD" w:rsidP="00A05D2F">
            <w:pPr>
              <w:pStyle w:val="Tbltext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highlight w:val="lightGray"/>
              </w:rPr>
              <w:t>(doppelt gewichtet)</w:t>
            </w:r>
          </w:p>
          <w:p w:rsidR="00F51195" w:rsidRDefault="00F51195" w:rsidP="00A05D2F">
            <w:pPr>
              <w:pStyle w:val="Tbltext2"/>
              <w:rPr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Erklärt das Pflichtteilsrecht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Benennt die pflichtteilsgeschützten Erben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Berechnet die Pflichtteile im konkreten Fall richtig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64572E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  <w:rPr>
                <w:b/>
              </w:rPr>
            </w:pP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1.1.8.5.10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Ungültigkeit von Verfügungen von Todes wegen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</w:p>
          <w:p w:rsidR="0064572E" w:rsidRDefault="0064572E" w:rsidP="00A05D2F">
            <w:pPr>
              <w:pStyle w:val="Tbltext2"/>
              <w:rPr>
                <w:b/>
              </w:rPr>
            </w:pPr>
            <w:r w:rsidRPr="0064572E">
              <w:rPr>
                <w:b/>
                <w:highlight w:val="lightGray"/>
              </w:rPr>
              <w:t>(einfach gewichtet)</w:t>
            </w:r>
          </w:p>
          <w:p w:rsidR="00F51195" w:rsidRDefault="00F51195" w:rsidP="00A05D2F">
            <w:pPr>
              <w:pStyle w:val="Tbltext2"/>
              <w:rPr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Erkennt die Ungültigkeit des vorgelegten Testamentes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Benennt das prozessuale Durchsetzungsmittel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Erläuter</w:t>
            </w:r>
            <w:r w:rsidR="00F51195">
              <w:t>t</w:t>
            </w:r>
            <w:r>
              <w:t xml:space="preserve"> die Wirkung der Ungültigkeit eines Testamentes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</w:tr>
      <w:tr w:rsidR="0064572E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  <w:rPr>
                <w:b/>
              </w:rPr>
            </w:pP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1.1.8.5.13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Nachlasssicherung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</w:p>
          <w:p w:rsidR="0064572E" w:rsidRDefault="0064572E" w:rsidP="00A05D2F">
            <w:pPr>
              <w:pStyle w:val="Tbltext2"/>
              <w:rPr>
                <w:b/>
              </w:rPr>
            </w:pPr>
            <w:r w:rsidRPr="0064572E">
              <w:rPr>
                <w:b/>
                <w:highlight w:val="lightGray"/>
              </w:rPr>
              <w:t>(doppelt gewichtet)</w:t>
            </w:r>
          </w:p>
          <w:p w:rsidR="00F51195" w:rsidRDefault="00F51195" w:rsidP="00A05D2F">
            <w:pPr>
              <w:pStyle w:val="Tbltext2"/>
              <w:rPr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Erklärt die Zuständigkeit und Art der Eröffnung von:</w:t>
            </w:r>
          </w:p>
          <w:p w:rsidR="0064572E" w:rsidRDefault="0064572E" w:rsidP="00F51195">
            <w:pPr>
              <w:pStyle w:val="Tbltext2"/>
              <w:numPr>
                <w:ilvl w:val="0"/>
                <w:numId w:val="50"/>
              </w:numPr>
              <w:tabs>
                <w:tab w:val="clear" w:pos="335"/>
                <w:tab w:val="left" w:pos="340"/>
                <w:tab w:val="left" w:pos="571"/>
              </w:tabs>
            </w:pPr>
            <w:r>
              <w:t>Testamenten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50"/>
              </w:numPr>
              <w:tabs>
                <w:tab w:val="clear" w:pos="335"/>
                <w:tab w:val="left" w:pos="340"/>
                <w:tab w:val="left" w:pos="571"/>
              </w:tabs>
            </w:pPr>
            <w:r>
              <w:t>Erbverträgen</w:t>
            </w:r>
          </w:p>
          <w:p w:rsidR="0064572E" w:rsidRDefault="0064572E" w:rsidP="00F51195">
            <w:pPr>
              <w:pStyle w:val="Tbltext2"/>
              <w:numPr>
                <w:ilvl w:val="0"/>
                <w:numId w:val="50"/>
              </w:numPr>
              <w:tabs>
                <w:tab w:val="clear" w:pos="335"/>
                <w:tab w:val="left" w:pos="340"/>
                <w:tab w:val="left" w:pos="571"/>
              </w:tabs>
            </w:pPr>
            <w:r>
              <w:t>Eheverträgen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A05D2F">
            <w:pPr>
              <w:pStyle w:val="Tbltext2"/>
            </w:pPr>
          </w:p>
        </w:tc>
      </w:tr>
      <w:tr w:rsidR="003359AD" w:rsidTr="00A05D2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1.1.8.5.17</w:t>
            </w:r>
          </w:p>
          <w:p w:rsidR="0064572E" w:rsidRDefault="0064572E" w:rsidP="00A05D2F">
            <w:pPr>
              <w:pStyle w:val="Tbltext2"/>
              <w:rPr>
                <w:b/>
              </w:rPr>
            </w:pPr>
            <w:r>
              <w:rPr>
                <w:b/>
              </w:rPr>
              <w:t>Erbvertrag</w:t>
            </w:r>
          </w:p>
          <w:p w:rsidR="003359AD" w:rsidRDefault="003359AD" w:rsidP="00A05D2F">
            <w:pPr>
              <w:pStyle w:val="Tbltext2"/>
              <w:rPr>
                <w:b/>
              </w:rPr>
            </w:pPr>
          </w:p>
          <w:p w:rsidR="003359AD" w:rsidRDefault="003359AD" w:rsidP="00A05D2F">
            <w:pPr>
              <w:pStyle w:val="Tbltext2"/>
              <w:rPr>
                <w:b/>
              </w:rPr>
            </w:pPr>
            <w:r>
              <w:rPr>
                <w:rFonts w:cs="Arial"/>
                <w:b/>
                <w:bCs/>
                <w:highlight w:val="lightGray"/>
              </w:rPr>
              <w:t>(doppelt gewichtet)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 xml:space="preserve">Beschreibt den Unterschied zu Testament und Ehevertrag </w:t>
            </w:r>
          </w:p>
          <w:p w:rsidR="0064572E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Erfasst die Bedürfnisse von Frau Müller</w:t>
            </w:r>
          </w:p>
          <w:p w:rsidR="003359AD" w:rsidRDefault="0064572E" w:rsidP="00F51195">
            <w:pPr>
              <w:pStyle w:val="Tbltext2"/>
              <w:numPr>
                <w:ilvl w:val="0"/>
                <w:numId w:val="46"/>
              </w:numPr>
              <w:tabs>
                <w:tab w:val="clear" w:pos="335"/>
                <w:tab w:val="left" w:pos="340"/>
                <w:tab w:val="left" w:pos="571"/>
              </w:tabs>
              <w:ind w:left="340" w:hanging="284"/>
            </w:pPr>
            <w:r>
              <w:t>Erstellt den Entwurf des Erbvertrages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359AD" w:rsidRDefault="003359AD" w:rsidP="00A05D2F">
            <w:pPr>
              <w:pStyle w:val="Tbltext2"/>
            </w:pPr>
          </w:p>
        </w:tc>
      </w:tr>
      <w:tr w:rsidR="00B335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B3358F" w:rsidRDefault="00B3358F" w:rsidP="004535C4">
            <w:pPr>
              <w:pStyle w:val="Titelquer"/>
            </w:pPr>
            <w:r>
              <w:t xml:space="preserve">Summe </w:t>
            </w:r>
            <w:r>
              <w:br/>
              <w:t>Fachkompetenz</w:t>
            </w:r>
            <w:r w:rsidR="003359AD">
              <w:t>en</w:t>
            </w:r>
          </w:p>
          <w:p w:rsidR="00B3358F" w:rsidRDefault="00B3358F" w:rsidP="004535C4"/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Pr="004A5AB5" w:rsidRDefault="004A5AB5" w:rsidP="004A5AB5">
            <w:pPr>
              <w:jc w:val="center"/>
              <w:rPr>
                <w:b/>
                <w:sz w:val="24"/>
              </w:rPr>
            </w:pPr>
          </w:p>
          <w:p w:rsidR="00B3358F" w:rsidRPr="004A5AB5" w:rsidRDefault="004A5AB5" w:rsidP="004A5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Pr="004A5AB5">
              <w:rPr>
                <w:b/>
                <w:sz w:val="24"/>
              </w:rPr>
              <w:t>ax</w:t>
            </w:r>
            <w:r>
              <w:rPr>
                <w:b/>
                <w:sz w:val="24"/>
              </w:rPr>
              <w:t>.</w:t>
            </w:r>
            <w:r w:rsidRPr="004A5AB5">
              <w:rPr>
                <w:b/>
                <w:sz w:val="24"/>
              </w:rPr>
              <w:t xml:space="preserve">  54 Punkte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B3358F" w:rsidRDefault="00B3358F" w:rsidP="004535C4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B3358F" w:rsidRDefault="00B3358F" w:rsidP="004535C4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B3358F" w:rsidRDefault="00B3358F" w:rsidP="004535C4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B3358F" w:rsidRDefault="00B3358F" w:rsidP="004535C4">
            <w:pPr>
              <w:pStyle w:val="Tbltext2"/>
            </w:pPr>
          </w:p>
        </w:tc>
        <w:tc>
          <w:tcPr>
            <w:tcW w:w="7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B3358F" w:rsidRDefault="00B3358F" w:rsidP="004535C4">
            <w:pPr>
              <w:pStyle w:val="Tbltext2"/>
            </w:pPr>
          </w:p>
        </w:tc>
      </w:tr>
    </w:tbl>
    <w:p w:rsidR="003359AD" w:rsidRDefault="003359AD">
      <w:pPr>
        <w:pStyle w:val="Liste4"/>
        <w:tabs>
          <w:tab w:val="clear" w:pos="15763"/>
          <w:tab w:val="left" w:leader="dot" w:pos="6840"/>
          <w:tab w:val="left" w:leader="dot" w:pos="11880"/>
          <w:tab w:val="right" w:leader="dot" w:pos="15706"/>
        </w:tabs>
        <w:spacing w:before="120" w:after="60"/>
        <w:rPr>
          <w:sz w:val="18"/>
        </w:rPr>
      </w:pPr>
    </w:p>
    <w:p w:rsidR="00A4579A" w:rsidRDefault="003359AD" w:rsidP="003359AD">
      <w:pPr>
        <w:rPr>
          <w:sz w:val="18"/>
        </w:rPr>
      </w:pPr>
      <w: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540"/>
        <w:gridCol w:w="540"/>
        <w:gridCol w:w="540"/>
        <w:gridCol w:w="540"/>
        <w:gridCol w:w="792"/>
        <w:gridCol w:w="6352"/>
      </w:tblGrid>
      <w:tr w:rsidR="00A4579A" w:rsidTr="00FC5F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4579A" w:rsidRDefault="00A4579A" w:rsidP="00FC5F71">
            <w:pPr>
              <w:pStyle w:val="Titelquer"/>
            </w:pPr>
            <w:r>
              <w:lastRenderedPageBreak/>
              <w:t>Methoden-</w:t>
            </w:r>
          </w:p>
          <w:p w:rsidR="00A4579A" w:rsidRDefault="00A4579A" w:rsidP="00FC5F71">
            <w:pPr>
              <w:pStyle w:val="Titelquer"/>
            </w:pPr>
            <w:r>
              <w:t>kompete</w:t>
            </w:r>
            <w:r>
              <w:t>n</w:t>
            </w:r>
            <w:r>
              <w:t xml:space="preserve">zen 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4579A" w:rsidRDefault="00A4579A" w:rsidP="00FC5F71">
            <w:pPr>
              <w:pStyle w:val="Titelquer"/>
            </w:pPr>
            <w:r>
              <w:t>Kriterien zur Beobachtung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z"/>
            </w:pPr>
            <w:r>
              <w:t>Bewertung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4579A" w:rsidRDefault="00A4579A" w:rsidP="00FC5F71">
            <w:pPr>
              <w:pStyle w:val="Titelquer"/>
            </w:pPr>
            <w:r>
              <w:t>Begründung</w:t>
            </w:r>
          </w:p>
        </w:tc>
      </w:tr>
      <w:tr w:rsidR="00A4579A" w:rsidTr="00FC5F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"/>
              <w:jc w:val="center"/>
            </w:pPr>
          </w:p>
        </w:tc>
        <w:tc>
          <w:tcPr>
            <w:tcW w:w="4139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"/>
              <w:jc w:val="center"/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z"/>
            </w:pPr>
            <w:r>
              <w:t>3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z"/>
            </w:pPr>
            <w:r>
              <w:t>2*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z"/>
            </w:pPr>
            <w:r>
              <w:t>1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z"/>
            </w:pPr>
            <w:r>
              <w:t>0</w:t>
            </w:r>
          </w:p>
        </w:tc>
        <w:tc>
          <w:tcPr>
            <w:tcW w:w="7144" w:type="dxa"/>
            <w:gridSpan w:val="2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A4579A" w:rsidRDefault="00A4579A" w:rsidP="00FC5F71">
            <w:pPr>
              <w:pStyle w:val="Titelquer"/>
              <w:jc w:val="center"/>
            </w:pPr>
          </w:p>
        </w:tc>
      </w:tr>
      <w:tr w:rsidR="00A4579A" w:rsidTr="00FC5F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352" w:type="dxa"/>
          <w:cantSplit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9A" w:rsidRDefault="00A4579A" w:rsidP="00FC5F71">
            <w:pPr>
              <w:pStyle w:val="Textkrper"/>
              <w:jc w:val="center"/>
              <w:rPr>
                <w:sz w:val="20"/>
              </w:rPr>
            </w:pPr>
            <w:r>
              <w:t>0 = nicht erfüllt</w:t>
            </w:r>
            <w:r>
              <w:tab/>
              <w:t>1 = teilweise erfüllt</w:t>
            </w:r>
            <w:r>
              <w:tab/>
              <w:t>2 = erfüllt (erwartete Leistung)</w:t>
            </w:r>
            <w:r>
              <w:tab/>
              <w:t>3 = gut erfüllt</w:t>
            </w:r>
          </w:p>
        </w:tc>
      </w:tr>
      <w:tr w:rsidR="00A4579A" w:rsidTr="00FC5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Pr="00B3358F" w:rsidRDefault="00D46701" w:rsidP="00FC5F71">
            <w:pPr>
              <w:pStyle w:val="Tbltext2"/>
              <w:rPr>
                <w:b/>
              </w:rPr>
            </w:pPr>
            <w:r>
              <w:rPr>
                <w:b/>
              </w:rPr>
              <w:t>2.2.</w:t>
            </w:r>
            <w:r w:rsidR="00A4579A">
              <w:rPr>
                <w:b/>
              </w:rPr>
              <w:t>Vernetztes De</w:t>
            </w:r>
            <w:r w:rsidR="00A4579A">
              <w:rPr>
                <w:b/>
              </w:rPr>
              <w:t>n</w:t>
            </w:r>
            <w:r w:rsidR="00A4579A">
              <w:rPr>
                <w:b/>
              </w:rPr>
              <w:t>ken und Handeln</w:t>
            </w:r>
          </w:p>
          <w:p w:rsidR="00A4579A" w:rsidRPr="00B3358F" w:rsidRDefault="00A4579A" w:rsidP="00FC5F71">
            <w:pPr>
              <w:pStyle w:val="Tbltext2"/>
              <w:rPr>
                <w:b/>
              </w:rPr>
            </w:pPr>
          </w:p>
          <w:p w:rsidR="00A4579A" w:rsidRPr="00B3358F" w:rsidRDefault="00A4579A" w:rsidP="00FC5F71">
            <w:pPr>
              <w:pStyle w:val="Tbltext2"/>
              <w:rPr>
                <w:b/>
              </w:rPr>
            </w:pPr>
            <w:r w:rsidRPr="001F2823">
              <w:rPr>
                <w:b/>
                <w:shd w:val="clear" w:color="auto" w:fill="00FFFF"/>
              </w:rPr>
              <w:t>(doppelt gewichtet)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stellt Zusammenhänge verständlich dar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erkennt Abhängigkeiten und Schnittste</w:t>
            </w:r>
            <w:r>
              <w:t>l</w:t>
            </w:r>
            <w:r>
              <w:t>len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die einzelnen Schritte sind klar erken</w:t>
            </w:r>
            <w:r>
              <w:t>n</w:t>
            </w:r>
            <w:r>
              <w:t>bar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legt nachvollziehbare Lösungsvorschl</w:t>
            </w:r>
            <w:r>
              <w:t>ä</w:t>
            </w:r>
            <w:r>
              <w:t>ge dar</w:t>
            </w:r>
          </w:p>
          <w:p w:rsidR="00A4579A" w:rsidRDefault="00A4579A" w:rsidP="00FC5F71">
            <w:pPr>
              <w:pStyle w:val="Tbltext2"/>
              <w:tabs>
                <w:tab w:val="clear" w:pos="335"/>
                <w:tab w:val="left" w:pos="0"/>
              </w:tabs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</w:pPr>
          </w:p>
        </w:tc>
      </w:tr>
      <w:tr w:rsidR="00A4579A" w:rsidTr="00FC5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Pr="00B3358F" w:rsidRDefault="00D46701" w:rsidP="00FC5F71">
            <w:pPr>
              <w:pStyle w:val="Tbltext2"/>
              <w:rPr>
                <w:b/>
              </w:rPr>
            </w:pPr>
            <w:r>
              <w:rPr>
                <w:b/>
              </w:rPr>
              <w:t xml:space="preserve">2.3. </w:t>
            </w:r>
            <w:r w:rsidR="00A4579A">
              <w:rPr>
                <w:b/>
              </w:rPr>
              <w:t>Erfolgreiches Beraten und Verha</w:t>
            </w:r>
            <w:r w:rsidR="00A4579A">
              <w:rPr>
                <w:b/>
              </w:rPr>
              <w:t>n</w:t>
            </w:r>
            <w:r w:rsidR="00A4579A">
              <w:rPr>
                <w:b/>
              </w:rPr>
              <w:t>deln 1</w:t>
            </w:r>
          </w:p>
          <w:p w:rsidR="00A4579A" w:rsidRPr="00B3358F" w:rsidRDefault="00A4579A" w:rsidP="00FC5F71">
            <w:pPr>
              <w:pStyle w:val="Tbltext2"/>
              <w:rPr>
                <w:b/>
              </w:rPr>
            </w:pPr>
          </w:p>
          <w:p w:rsidR="00A4579A" w:rsidRPr="00B3358F" w:rsidRDefault="00A4579A" w:rsidP="00FC5F71">
            <w:pPr>
              <w:pStyle w:val="Tbltext2"/>
              <w:rPr>
                <w:b/>
              </w:rPr>
            </w:pPr>
            <w:r w:rsidRPr="001F2823">
              <w:rPr>
                <w:b/>
                <w:shd w:val="clear" w:color="auto" w:fill="00FFFF"/>
              </w:rPr>
              <w:t>(doppelt gewichtet)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klärt Bedürfnisse und Standpunkte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erkennt und versteht verbale und no</w:t>
            </w:r>
            <w:r>
              <w:t>n</w:t>
            </w:r>
            <w:r>
              <w:t>verbale Botschaften des Gespräch</w:t>
            </w:r>
            <w:r>
              <w:t>s</w:t>
            </w:r>
            <w:r>
              <w:t>partners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erfragt Kundenbedürfnis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erzielt für die Beteiligten gute und erfol</w:t>
            </w:r>
            <w:r>
              <w:t>g</w:t>
            </w:r>
            <w:r>
              <w:t>reiche Ergebnisse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</w:pPr>
          </w:p>
        </w:tc>
      </w:tr>
      <w:tr w:rsidR="00A4579A" w:rsidTr="00FC5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Pr="00B3358F" w:rsidRDefault="00D46701" w:rsidP="00FC5F71">
            <w:pPr>
              <w:pStyle w:val="Tbltext2"/>
              <w:rPr>
                <w:b/>
              </w:rPr>
            </w:pPr>
            <w:r>
              <w:rPr>
                <w:b/>
              </w:rPr>
              <w:t xml:space="preserve">2.3. </w:t>
            </w:r>
            <w:r w:rsidR="00531778">
              <w:rPr>
                <w:b/>
              </w:rPr>
              <w:t>Erfolgreiches Beraten und Verha</w:t>
            </w:r>
            <w:r w:rsidR="00531778">
              <w:rPr>
                <w:b/>
              </w:rPr>
              <w:t>n</w:t>
            </w:r>
            <w:r w:rsidR="00531778">
              <w:rPr>
                <w:b/>
              </w:rPr>
              <w:t>deln 2</w:t>
            </w:r>
          </w:p>
          <w:p w:rsidR="00A4579A" w:rsidRPr="00B3358F" w:rsidRDefault="00A4579A" w:rsidP="00FC5F71">
            <w:pPr>
              <w:pStyle w:val="Tbltext2"/>
              <w:rPr>
                <w:b/>
              </w:rPr>
            </w:pPr>
          </w:p>
          <w:p w:rsidR="00A4579A" w:rsidRPr="00B3358F" w:rsidRDefault="00A4579A" w:rsidP="00FC5F71">
            <w:pPr>
              <w:pStyle w:val="Tbltext2"/>
              <w:rPr>
                <w:b/>
              </w:rPr>
            </w:pPr>
            <w:r w:rsidRPr="001F2823">
              <w:rPr>
                <w:b/>
                <w:shd w:val="clear" w:color="auto" w:fill="00FFFF"/>
              </w:rPr>
              <w:t>(doppelt gewichtet)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fühlt sich in das Kundenbedürfnis ein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verhält sich der Situation angemessen</w:t>
            </w:r>
          </w:p>
          <w:p w:rsidR="00A4579A" w:rsidRDefault="00A4579A" w:rsidP="00FC5F7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überzeugt durch plausible Argumente</w:t>
            </w:r>
          </w:p>
          <w:p w:rsidR="00A4579A" w:rsidRDefault="00A4579A" w:rsidP="00FC5F71">
            <w:pPr>
              <w:pStyle w:val="Tbltext2"/>
              <w:tabs>
                <w:tab w:val="clear" w:pos="335"/>
                <w:tab w:val="left" w:pos="0"/>
              </w:tabs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A4579A" w:rsidRDefault="00A4579A" w:rsidP="00FC5F7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</w:pPr>
          </w:p>
        </w:tc>
      </w:tr>
      <w:tr w:rsidR="00A4579A" w:rsidTr="00FC5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4579A" w:rsidRPr="00B3358F" w:rsidRDefault="00D46701" w:rsidP="00FC5F71">
            <w:pPr>
              <w:pStyle w:val="Tbltext2"/>
              <w:rPr>
                <w:b/>
              </w:rPr>
            </w:pPr>
            <w:r>
              <w:rPr>
                <w:b/>
              </w:rPr>
              <w:t xml:space="preserve">2.4. </w:t>
            </w:r>
            <w:r w:rsidR="00A4579A">
              <w:rPr>
                <w:b/>
              </w:rPr>
              <w:t>Wirksames Pr</w:t>
            </w:r>
            <w:r w:rsidR="00A4579A">
              <w:rPr>
                <w:b/>
              </w:rPr>
              <w:t>ä</w:t>
            </w:r>
            <w:r w:rsidR="00A4579A">
              <w:rPr>
                <w:b/>
              </w:rPr>
              <w:t>sentieren und Ve</w:t>
            </w:r>
            <w:r w:rsidR="00A4579A">
              <w:rPr>
                <w:b/>
              </w:rPr>
              <w:t>r</w:t>
            </w:r>
            <w:r w:rsidR="00A4579A">
              <w:rPr>
                <w:b/>
              </w:rPr>
              <w:t>kaufe</w:t>
            </w:r>
            <w:r w:rsidR="00A4579A">
              <w:rPr>
                <w:b/>
              </w:rPr>
              <w:t>n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287358" w:rsidRDefault="00A4579A" w:rsidP="00287358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setzt Rhetorik und Körpersprache a</w:t>
            </w:r>
            <w:r>
              <w:t>n</w:t>
            </w:r>
            <w:r>
              <w:t>gemessen ein</w:t>
            </w:r>
            <w:r w:rsidR="00287358">
              <w:t xml:space="preserve"> </w:t>
            </w:r>
          </w:p>
          <w:p w:rsidR="00287358" w:rsidRDefault="00287358" w:rsidP="00287358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unterstützt den Kunden bei der En</w:t>
            </w:r>
            <w:r>
              <w:t>t</w:t>
            </w:r>
            <w:r>
              <w:t>scheidungsfindung</w:t>
            </w:r>
          </w:p>
          <w:p w:rsidR="00A4579A" w:rsidRDefault="00A4579A" w:rsidP="00FC5F71">
            <w:pPr>
              <w:pStyle w:val="Tbltext2"/>
              <w:tabs>
                <w:tab w:val="clear" w:pos="335"/>
                <w:tab w:val="left" w:pos="0"/>
              </w:tabs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79A" w:rsidRDefault="00A4579A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79A" w:rsidRDefault="00A4579A" w:rsidP="00FC5F7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579A" w:rsidRDefault="00A4579A" w:rsidP="00FC5F71">
            <w:pPr>
              <w:pStyle w:val="Tbltext2"/>
            </w:pPr>
          </w:p>
        </w:tc>
      </w:tr>
      <w:tr w:rsidR="004A5AB5" w:rsidTr="00FC5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5AB5" w:rsidRPr="00625089" w:rsidRDefault="004A5AB5" w:rsidP="003359AD">
            <w:pPr>
              <w:pStyle w:val="Tbltext2"/>
              <w:rPr>
                <w:b/>
              </w:rPr>
            </w:pPr>
            <w:r w:rsidRPr="00625089">
              <w:rPr>
                <w:b/>
              </w:rPr>
              <w:t xml:space="preserve">Summe </w:t>
            </w:r>
            <w:r w:rsidRPr="00625089">
              <w:rPr>
                <w:b/>
              </w:rPr>
              <w:br/>
            </w:r>
            <w:r>
              <w:rPr>
                <w:b/>
              </w:rPr>
              <w:t>Methoden</w:t>
            </w:r>
            <w:r w:rsidR="003359AD">
              <w:rPr>
                <w:b/>
              </w:rPr>
              <w:t>-</w:t>
            </w:r>
            <w:r w:rsidRPr="00625089">
              <w:rPr>
                <w:b/>
              </w:rPr>
              <w:t>kompete</w:t>
            </w:r>
            <w:r w:rsidRPr="00625089">
              <w:rPr>
                <w:b/>
              </w:rPr>
              <w:t>n</w:t>
            </w:r>
            <w:r w:rsidRPr="00625089">
              <w:rPr>
                <w:b/>
              </w:rPr>
              <w:t>z</w:t>
            </w:r>
            <w:r w:rsidR="003359AD">
              <w:rPr>
                <w:b/>
              </w:rPr>
              <w:t>en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5AB5" w:rsidRPr="004A5AB5" w:rsidRDefault="004A5AB5" w:rsidP="00FC5F71">
            <w:pPr>
              <w:jc w:val="center"/>
              <w:rPr>
                <w:b/>
                <w:sz w:val="24"/>
              </w:rPr>
            </w:pPr>
          </w:p>
          <w:p w:rsidR="004A5AB5" w:rsidRPr="004A5AB5" w:rsidRDefault="004A5AB5" w:rsidP="004A5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Pr="004A5AB5">
              <w:rPr>
                <w:b/>
                <w:sz w:val="24"/>
              </w:rPr>
              <w:t>ax</w:t>
            </w:r>
            <w:r>
              <w:rPr>
                <w:b/>
                <w:sz w:val="24"/>
              </w:rPr>
              <w:t>.</w:t>
            </w:r>
            <w:r w:rsidRPr="004A5AB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</w:t>
            </w:r>
            <w:r w:rsidRPr="004A5AB5">
              <w:rPr>
                <w:b/>
                <w:sz w:val="24"/>
              </w:rPr>
              <w:t xml:space="preserve"> Punkte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5AB5" w:rsidRDefault="004A5AB5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5AB5" w:rsidRDefault="004A5AB5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5AB5" w:rsidRDefault="004A5AB5" w:rsidP="00FC5F7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5AB5" w:rsidRDefault="004A5AB5" w:rsidP="00FC5F7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4A5AB5" w:rsidRDefault="004A5AB5" w:rsidP="00FC5F71">
            <w:pPr>
              <w:pStyle w:val="Tbltext2"/>
            </w:pPr>
          </w:p>
        </w:tc>
      </w:tr>
    </w:tbl>
    <w:p w:rsidR="003359AD" w:rsidRDefault="003359AD" w:rsidP="00A4579A"/>
    <w:p w:rsidR="00287358" w:rsidRDefault="003359AD" w:rsidP="003359AD">
      <w:pPr>
        <w:rPr>
          <w:sz w:val="18"/>
        </w:rPr>
      </w:pPr>
      <w:r>
        <w:br w:type="page"/>
      </w:r>
    </w:p>
    <w:tbl>
      <w:tblPr>
        <w:tblW w:w="157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540"/>
        <w:gridCol w:w="540"/>
        <w:gridCol w:w="540"/>
        <w:gridCol w:w="540"/>
        <w:gridCol w:w="792"/>
        <w:gridCol w:w="6352"/>
      </w:tblGrid>
      <w:tr w:rsidR="004535C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4535C4" w:rsidRPr="00B3358F" w:rsidRDefault="004535C4" w:rsidP="00A4579A">
            <w:pPr>
              <w:pStyle w:val="Titelquer"/>
            </w:pPr>
            <w:r w:rsidRPr="00B3358F">
              <w:lastRenderedPageBreak/>
              <w:t>Sozial</w:t>
            </w:r>
            <w:r w:rsidR="00A40504">
              <w:t xml:space="preserve">-/Selbst-     </w:t>
            </w:r>
            <w:r w:rsidRPr="00B3358F">
              <w:t>kompetenz</w:t>
            </w:r>
            <w:r w:rsidR="00A4579A">
              <w:t>en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4535C4" w:rsidRDefault="004535C4">
            <w:pPr>
              <w:pStyle w:val="Titelquer"/>
            </w:pPr>
            <w:r>
              <w:t>Kriterien zur Beobachtung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535C4" w:rsidRDefault="004535C4">
            <w:pPr>
              <w:pStyle w:val="Titelquerz"/>
            </w:pPr>
            <w:r>
              <w:t>Bewertung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4535C4" w:rsidRDefault="004535C4">
            <w:pPr>
              <w:pStyle w:val="Titelquer"/>
            </w:pPr>
            <w:r>
              <w:t>Begrü</w:t>
            </w:r>
            <w:r>
              <w:t>n</w:t>
            </w:r>
            <w:r>
              <w:t>dung</w:t>
            </w:r>
          </w:p>
        </w:tc>
      </w:tr>
      <w:tr w:rsidR="004535C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Pr="00B3358F" w:rsidRDefault="004535C4">
            <w:pPr>
              <w:pStyle w:val="Titelquer"/>
              <w:jc w:val="center"/>
            </w:pPr>
          </w:p>
        </w:tc>
        <w:tc>
          <w:tcPr>
            <w:tcW w:w="4139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Default="004535C4">
            <w:pPr>
              <w:pStyle w:val="Titelquer"/>
              <w:jc w:val="center"/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Default="004535C4">
            <w:pPr>
              <w:pStyle w:val="Titelquerz"/>
            </w:pPr>
            <w:r>
              <w:t>3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Default="004535C4">
            <w:pPr>
              <w:pStyle w:val="Titelquerz"/>
            </w:pPr>
            <w:r>
              <w:t>2*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Default="004535C4">
            <w:pPr>
              <w:pStyle w:val="Titelquerz"/>
            </w:pPr>
            <w:r>
              <w:t>1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Default="004535C4">
            <w:pPr>
              <w:pStyle w:val="Titelquerz"/>
            </w:pPr>
            <w:r>
              <w:t>0</w:t>
            </w:r>
          </w:p>
        </w:tc>
        <w:tc>
          <w:tcPr>
            <w:tcW w:w="7144" w:type="dxa"/>
            <w:gridSpan w:val="2"/>
            <w:tcBorders>
              <w:top w:val="nil"/>
              <w:bottom w:val="single" w:sz="6" w:space="0" w:color="auto"/>
            </w:tcBorders>
            <w:shd w:val="clear" w:color="auto" w:fill="FFFF00"/>
            <w:vAlign w:val="center"/>
          </w:tcPr>
          <w:p w:rsidR="004535C4" w:rsidRDefault="004535C4">
            <w:pPr>
              <w:pStyle w:val="Titelquer"/>
              <w:jc w:val="center"/>
            </w:pPr>
          </w:p>
        </w:tc>
      </w:tr>
      <w:tr w:rsidR="00A720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352" w:type="dxa"/>
          <w:cantSplit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074" w:rsidRDefault="00A72074" w:rsidP="004535C4">
            <w:pPr>
              <w:pStyle w:val="Textkrper"/>
              <w:jc w:val="center"/>
              <w:rPr>
                <w:sz w:val="20"/>
              </w:rPr>
            </w:pPr>
            <w:r>
              <w:t>0 = nicht erfüllt</w:t>
            </w:r>
            <w:r>
              <w:tab/>
              <w:t>1 = teilweise erfüllt</w:t>
            </w:r>
            <w:r>
              <w:tab/>
              <w:t>2 = erfüllt (erwartete Leistung)</w:t>
            </w:r>
            <w:r>
              <w:tab/>
              <w:t>3 = gut erfüllt</w:t>
            </w:r>
          </w:p>
        </w:tc>
      </w:tr>
      <w:tr w:rsidR="004535C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4535C4" w:rsidRPr="00B3358F" w:rsidRDefault="00D46701" w:rsidP="00B3358F">
            <w:pPr>
              <w:pStyle w:val="Titelquer"/>
              <w:widowControl w:val="0"/>
            </w:pPr>
            <w:r>
              <w:t xml:space="preserve">3.1. </w:t>
            </w:r>
            <w:r w:rsidR="00A40504">
              <w:t>Leistungsberei</w:t>
            </w:r>
            <w:r w:rsidR="00A40504">
              <w:t>t</w:t>
            </w:r>
            <w:r w:rsidR="00A40504">
              <w:t>schaft</w:t>
            </w:r>
          </w:p>
          <w:p w:rsidR="004535C4" w:rsidRPr="00B3358F" w:rsidRDefault="004535C4" w:rsidP="00B3358F">
            <w:pPr>
              <w:pStyle w:val="Titelquer"/>
              <w:widowControl w:val="0"/>
            </w:pPr>
          </w:p>
          <w:p w:rsidR="004535C4" w:rsidRPr="00B3358F" w:rsidRDefault="004535C4" w:rsidP="00B3358F">
            <w:pPr>
              <w:pStyle w:val="Titelquer"/>
              <w:widowControl w:val="0"/>
            </w:pPr>
            <w:r w:rsidRPr="001F2823">
              <w:rPr>
                <w:shd w:val="clear" w:color="auto" w:fill="00FFFF"/>
              </w:rPr>
              <w:t>(doppelt gewichtet)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4535C4" w:rsidRDefault="00B3358F" w:rsidP="00B3358F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 xml:space="preserve">geht </w:t>
            </w:r>
            <w:r w:rsidR="00A40504">
              <w:t>Arbeit motiviert und überlegt an</w:t>
            </w:r>
          </w:p>
          <w:p w:rsidR="00B3358F" w:rsidRDefault="00A40504" w:rsidP="00B3358F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erfüllt die Anforderungen und Anliegen der Geschäftspartner</w:t>
            </w:r>
          </w:p>
          <w:p w:rsidR="00143BAD" w:rsidRDefault="00143BAD" w:rsidP="00287358">
            <w:pPr>
              <w:pStyle w:val="Tbltext2"/>
              <w:tabs>
                <w:tab w:val="left" w:pos="0"/>
              </w:tabs>
              <w:ind w:left="347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535C4" w:rsidRDefault="004535C4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535C4" w:rsidRDefault="004535C4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535C4" w:rsidRDefault="004535C4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535C4" w:rsidRDefault="004535C4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535C4" w:rsidRDefault="004535C4">
            <w:pPr>
              <w:pStyle w:val="Tbltext2"/>
            </w:pPr>
          </w:p>
        </w:tc>
      </w:tr>
      <w:tr w:rsidR="00C26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C265D7" w:rsidRDefault="00D46701" w:rsidP="009927C1">
            <w:pPr>
              <w:pStyle w:val="Tbltext2"/>
              <w:rPr>
                <w:b/>
              </w:rPr>
            </w:pPr>
            <w:r>
              <w:rPr>
                <w:b/>
              </w:rPr>
              <w:t xml:space="preserve">3.2. </w:t>
            </w:r>
            <w:r w:rsidR="00A40504">
              <w:rPr>
                <w:b/>
              </w:rPr>
              <w:t>Kommunikations-fähigkeit</w:t>
            </w:r>
            <w:r w:rsidR="00697F4F">
              <w:rPr>
                <w:b/>
              </w:rPr>
              <w:t xml:space="preserve"> 1</w:t>
            </w:r>
          </w:p>
          <w:p w:rsidR="00697F4F" w:rsidRPr="00B3358F" w:rsidRDefault="00697F4F" w:rsidP="009927C1">
            <w:pPr>
              <w:pStyle w:val="Tbltext2"/>
              <w:rPr>
                <w:b/>
              </w:rPr>
            </w:pPr>
            <w:r>
              <w:rPr>
                <w:b/>
              </w:rPr>
              <w:t>„Aktiv Zuhören“</w:t>
            </w:r>
          </w:p>
          <w:p w:rsidR="00C265D7" w:rsidRPr="00B3358F" w:rsidRDefault="00C265D7" w:rsidP="009927C1">
            <w:pPr>
              <w:pStyle w:val="Tbltext2"/>
              <w:rPr>
                <w:b/>
              </w:rPr>
            </w:pPr>
          </w:p>
          <w:p w:rsidR="00C265D7" w:rsidRPr="00B3358F" w:rsidRDefault="00C265D7" w:rsidP="009927C1">
            <w:pPr>
              <w:pStyle w:val="Tbltext2"/>
              <w:rPr>
                <w:b/>
              </w:rPr>
            </w:pPr>
            <w:r w:rsidRPr="001F2823">
              <w:rPr>
                <w:b/>
                <w:shd w:val="clear" w:color="auto" w:fill="00FFFF"/>
              </w:rPr>
              <w:t>(doppelt gewichtet)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C265D7" w:rsidRDefault="00A40504" w:rsidP="00A40504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nimmt Aussagen differenziert wahr</w:t>
            </w:r>
          </w:p>
          <w:p w:rsidR="00A40504" w:rsidRDefault="00A40504" w:rsidP="00A40504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ist offen gegenüber Ideen und Meinu</w:t>
            </w:r>
            <w:r>
              <w:t>n</w:t>
            </w:r>
            <w:r>
              <w:t>gen seiner Gesprächspartner</w:t>
            </w:r>
          </w:p>
          <w:p w:rsidR="00697F4F" w:rsidRDefault="00697F4F" w:rsidP="00697F4F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klärt Standpunkte/strebt Lösungen an</w:t>
            </w:r>
          </w:p>
          <w:p w:rsidR="00697F4F" w:rsidRDefault="00697F4F" w:rsidP="00697F4F">
            <w:pPr>
              <w:pStyle w:val="Tbltext2"/>
              <w:tabs>
                <w:tab w:val="left" w:pos="0"/>
              </w:tabs>
              <w:ind w:left="347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265D7" w:rsidRDefault="00C265D7" w:rsidP="009927C1">
            <w:pPr>
              <w:pStyle w:val="Tbltext2"/>
            </w:pPr>
          </w:p>
        </w:tc>
      </w:tr>
      <w:tr w:rsidR="00C26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C265D7" w:rsidRPr="00B3358F" w:rsidRDefault="00D46701" w:rsidP="009927C1">
            <w:pPr>
              <w:pStyle w:val="Titelquer"/>
              <w:widowControl w:val="0"/>
            </w:pPr>
            <w:r>
              <w:t xml:space="preserve">3.2. </w:t>
            </w:r>
            <w:r w:rsidR="00C265D7" w:rsidRPr="00B3358F">
              <w:t>Kommunikation</w:t>
            </w:r>
            <w:r w:rsidR="00C265D7" w:rsidRPr="00B3358F">
              <w:t>s</w:t>
            </w:r>
            <w:r w:rsidR="00C265D7" w:rsidRPr="00B3358F">
              <w:t>fä</w:t>
            </w:r>
            <w:r w:rsidR="00697F4F">
              <w:t>higkeit 2</w:t>
            </w:r>
            <w:r w:rsidR="00C265D7" w:rsidRPr="00B3358F">
              <w:t xml:space="preserve"> </w:t>
            </w:r>
          </w:p>
          <w:p w:rsidR="00C265D7" w:rsidRPr="00B3358F" w:rsidRDefault="00697F4F" w:rsidP="00992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„Ausdruck“</w:t>
            </w:r>
          </w:p>
          <w:p w:rsidR="00C265D7" w:rsidRPr="00B3358F" w:rsidRDefault="00C265D7" w:rsidP="009927C1">
            <w:pPr>
              <w:pStyle w:val="Titelquer"/>
              <w:widowControl w:val="0"/>
            </w:pPr>
          </w:p>
          <w:p w:rsidR="00C265D7" w:rsidRPr="00B3358F" w:rsidRDefault="00C265D7" w:rsidP="009927C1">
            <w:pPr>
              <w:pStyle w:val="Titelquer"/>
              <w:widowControl w:val="0"/>
            </w:pPr>
            <w:r w:rsidRPr="001F2823">
              <w:rPr>
                <w:shd w:val="clear" w:color="auto" w:fill="00FFFF"/>
              </w:rPr>
              <w:t>(doppelt gewichtet)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697F4F" w:rsidRDefault="00697F4F" w:rsidP="009927C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 xml:space="preserve">drückt sich sach- und adressatengerecht aus </w:t>
            </w:r>
          </w:p>
          <w:p w:rsidR="00C265D7" w:rsidRDefault="00697F4F" w:rsidP="009927C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teilt Standpunkte und Vorschläge klar und begründet mit</w:t>
            </w:r>
          </w:p>
          <w:p w:rsidR="00697F4F" w:rsidRDefault="00697F4F" w:rsidP="009927C1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bewältigt herausfordernde Situationen</w:t>
            </w:r>
          </w:p>
          <w:p w:rsidR="00C265D7" w:rsidRDefault="00C265D7" w:rsidP="00697F4F">
            <w:pPr>
              <w:pStyle w:val="Tbltext2"/>
              <w:tabs>
                <w:tab w:val="left" w:pos="0"/>
              </w:tabs>
              <w:ind w:left="347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C265D7" w:rsidRDefault="00C265D7" w:rsidP="009927C1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265D7" w:rsidRDefault="00C265D7" w:rsidP="009927C1">
            <w:pPr>
              <w:pStyle w:val="Tbltext2"/>
            </w:pPr>
          </w:p>
        </w:tc>
      </w:tr>
      <w:tr w:rsidR="001F2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1F2823" w:rsidRPr="00B3358F" w:rsidRDefault="00D46701" w:rsidP="00B3358F">
            <w:pPr>
              <w:pStyle w:val="Titelquer"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3.4. </w:t>
            </w:r>
            <w:r w:rsidR="00697F4F">
              <w:rPr>
                <w:szCs w:val="20"/>
              </w:rPr>
              <w:t>Umgangsformen</w:t>
            </w:r>
          </w:p>
          <w:p w:rsidR="001F2823" w:rsidRPr="00B3358F" w:rsidRDefault="001F2823" w:rsidP="00B3358F">
            <w:pPr>
              <w:rPr>
                <w:b/>
                <w:sz w:val="20"/>
                <w:szCs w:val="20"/>
              </w:rPr>
            </w:pPr>
          </w:p>
          <w:p w:rsidR="001F2823" w:rsidRPr="00B3358F" w:rsidRDefault="001F2823" w:rsidP="00B3358F">
            <w:pPr>
              <w:pStyle w:val="Titelquer"/>
              <w:widowControl w:val="0"/>
              <w:rPr>
                <w:szCs w:val="20"/>
              </w:rPr>
            </w:pPr>
          </w:p>
          <w:p w:rsidR="001F2823" w:rsidRPr="00B3358F" w:rsidRDefault="001F2823" w:rsidP="00B3358F">
            <w:pPr>
              <w:pStyle w:val="Titelquer"/>
              <w:widowControl w:val="0"/>
            </w:pP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</w:tcPr>
          <w:p w:rsidR="001F2823" w:rsidRDefault="001F2823" w:rsidP="004535C4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hat Blickkontakt mit dem Kunden, macht sich Notizen</w:t>
            </w:r>
          </w:p>
          <w:p w:rsidR="001F2823" w:rsidRDefault="001F2823" w:rsidP="004535C4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geht auf nonverbale Signale des Kunden ein</w:t>
            </w:r>
          </w:p>
          <w:p w:rsidR="001F2823" w:rsidRDefault="00697F4F" w:rsidP="004535C4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tritt situationsgerecht auf</w:t>
            </w:r>
          </w:p>
          <w:p w:rsidR="001F2823" w:rsidRDefault="00697F4F" w:rsidP="001F2823">
            <w:pPr>
              <w:pStyle w:val="Tbltext2"/>
              <w:numPr>
                <w:ilvl w:val="0"/>
                <w:numId w:val="45"/>
              </w:numPr>
              <w:tabs>
                <w:tab w:val="clear" w:pos="335"/>
                <w:tab w:val="clear" w:pos="720"/>
                <w:tab w:val="left" w:pos="0"/>
                <w:tab w:val="num" w:pos="347"/>
              </w:tabs>
              <w:ind w:left="347" w:hanging="347"/>
            </w:pPr>
            <w:r>
              <w:t>begegnet dem Kunden mit Anstand und Respekt</w:t>
            </w:r>
          </w:p>
          <w:p w:rsidR="00143BAD" w:rsidRDefault="00143BAD" w:rsidP="00143BAD">
            <w:pPr>
              <w:pStyle w:val="Tbltext2"/>
              <w:tabs>
                <w:tab w:val="clear" w:pos="335"/>
                <w:tab w:val="left" w:pos="0"/>
              </w:tabs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1F2823" w:rsidRDefault="001F2823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1F2823" w:rsidRDefault="001F2823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1F2823" w:rsidRDefault="001F2823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1F2823" w:rsidRDefault="001F2823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2823" w:rsidRDefault="001F2823">
            <w:pPr>
              <w:pStyle w:val="Tbltext2"/>
            </w:pPr>
          </w:p>
        </w:tc>
      </w:tr>
      <w:tr w:rsidR="004A5AB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Pr="00B3358F" w:rsidRDefault="004A5AB5">
            <w:pPr>
              <w:pStyle w:val="Titelquer"/>
              <w:widowControl w:val="0"/>
            </w:pPr>
            <w:r w:rsidRPr="00B3358F">
              <w:t xml:space="preserve">Summe </w:t>
            </w:r>
            <w:r w:rsidRPr="00B3358F">
              <w:br/>
              <w:t>Sozial</w:t>
            </w:r>
            <w:r>
              <w:t>-/Selbst-</w:t>
            </w:r>
            <w:r w:rsidRPr="00B3358F">
              <w:t>ko</w:t>
            </w:r>
            <w:r w:rsidRPr="00B3358F">
              <w:t>m</w:t>
            </w:r>
            <w:r w:rsidRPr="00B3358F">
              <w:t>petenz</w:t>
            </w:r>
            <w:r w:rsidR="003359AD">
              <w:t>en</w:t>
            </w:r>
          </w:p>
        </w:tc>
        <w:tc>
          <w:tcPr>
            <w:tcW w:w="41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Pr="004A5AB5" w:rsidRDefault="004A5AB5" w:rsidP="00FC5F71">
            <w:pPr>
              <w:jc w:val="center"/>
              <w:rPr>
                <w:b/>
                <w:sz w:val="24"/>
              </w:rPr>
            </w:pPr>
          </w:p>
          <w:p w:rsidR="004A5AB5" w:rsidRPr="004A5AB5" w:rsidRDefault="004A5AB5" w:rsidP="00FC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Pr="004A5AB5">
              <w:rPr>
                <w:b/>
                <w:sz w:val="24"/>
              </w:rPr>
              <w:t>ax</w:t>
            </w:r>
            <w:r>
              <w:rPr>
                <w:b/>
                <w:sz w:val="24"/>
              </w:rPr>
              <w:t>.</w:t>
            </w:r>
            <w:r w:rsidRPr="004A5AB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</w:t>
            </w:r>
            <w:r w:rsidRPr="004A5AB5">
              <w:rPr>
                <w:b/>
                <w:sz w:val="24"/>
              </w:rPr>
              <w:t xml:space="preserve"> Punkte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Default="004A5AB5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Default="004A5AB5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Default="004A5AB5">
            <w:pPr>
              <w:pStyle w:val="Tbltext2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Default="004A5AB5">
            <w:pPr>
              <w:pStyle w:val="Tbltext2"/>
            </w:pPr>
          </w:p>
        </w:tc>
        <w:tc>
          <w:tcPr>
            <w:tcW w:w="7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4A5AB5" w:rsidRDefault="004A5AB5">
            <w:pPr>
              <w:pStyle w:val="Tbltext2"/>
            </w:pPr>
          </w:p>
        </w:tc>
      </w:tr>
    </w:tbl>
    <w:p w:rsidR="004535C4" w:rsidRDefault="004535C4"/>
    <w:p w:rsidR="004535C4" w:rsidRPr="004A5AB5" w:rsidRDefault="001F2823" w:rsidP="00A4579A">
      <w:pPr>
        <w:rPr>
          <w:b/>
        </w:rPr>
      </w:pPr>
      <w:r>
        <w:br w:type="page"/>
      </w:r>
      <w:r w:rsidR="004535C4" w:rsidRPr="004A5AB5">
        <w:rPr>
          <w:b/>
        </w:rPr>
        <w:lastRenderedPageBreak/>
        <w:t>Zusammenfassung</w:t>
      </w:r>
      <w:r w:rsidR="008D0E36" w:rsidRPr="004A5AB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421"/>
        <w:gridCol w:w="2099"/>
        <w:gridCol w:w="3648"/>
        <w:gridCol w:w="2040"/>
      </w:tblGrid>
      <w:tr w:rsidR="004535C4" w:rsidRPr="00CD506E" w:rsidTr="00CD506E">
        <w:tc>
          <w:tcPr>
            <w:tcW w:w="10080" w:type="dxa"/>
            <w:gridSpan w:val="5"/>
            <w:shd w:val="clear" w:color="auto" w:fill="FFFF00"/>
          </w:tcPr>
          <w:p w:rsidR="004535C4" w:rsidRDefault="004535C4">
            <w:pPr>
              <w:pStyle w:val="TitelZus"/>
            </w:pPr>
            <w:r>
              <w:t>Summe Ko</w:t>
            </w:r>
            <w:r>
              <w:t>m</w:t>
            </w:r>
            <w:r>
              <w:t>petenzen</w:t>
            </w:r>
            <w:r w:rsidR="004A5AB5">
              <w:t xml:space="preserve">  (Fach- &amp; MSS)</w:t>
            </w:r>
          </w:p>
        </w:tc>
        <w:tc>
          <w:tcPr>
            <w:tcW w:w="3648" w:type="dxa"/>
            <w:shd w:val="clear" w:color="auto" w:fill="FFFF00"/>
          </w:tcPr>
          <w:p w:rsidR="004535C4" w:rsidRDefault="004535C4" w:rsidP="00CD506E">
            <w:pPr>
              <w:pStyle w:val="TitelZus"/>
              <w:jc w:val="center"/>
            </w:pPr>
            <w:r>
              <w:t>Maximal zu erre</w:t>
            </w:r>
            <w:r>
              <w:t>i</w:t>
            </w:r>
            <w:r>
              <w:t>chende Punkte</w:t>
            </w:r>
          </w:p>
        </w:tc>
        <w:tc>
          <w:tcPr>
            <w:tcW w:w="2040" w:type="dxa"/>
            <w:shd w:val="clear" w:color="auto" w:fill="FFFF00"/>
          </w:tcPr>
          <w:p w:rsidR="004535C4" w:rsidRDefault="004535C4" w:rsidP="00CD506E">
            <w:pPr>
              <w:pStyle w:val="TitelZus"/>
              <w:jc w:val="center"/>
            </w:pPr>
            <w:r>
              <w:t>E</w:t>
            </w:r>
            <w:r>
              <w:t>r</w:t>
            </w:r>
            <w:r>
              <w:t>reichte Punkte</w:t>
            </w:r>
          </w:p>
        </w:tc>
      </w:tr>
      <w:tr w:rsidR="00625089" w:rsidRPr="00CD506E" w:rsidTr="00CD506E">
        <w:tc>
          <w:tcPr>
            <w:tcW w:w="10080" w:type="dxa"/>
            <w:gridSpan w:val="5"/>
            <w:shd w:val="clear" w:color="auto" w:fill="auto"/>
          </w:tcPr>
          <w:p w:rsidR="00625089" w:rsidRPr="00CD506E" w:rsidRDefault="00625089" w:rsidP="00CD506E">
            <w:pPr>
              <w:pStyle w:val="Tbltext3"/>
              <w:spacing w:before="60" w:after="60" w:line="240" w:lineRule="auto"/>
              <w:rPr>
                <w:b/>
                <w:sz w:val="20"/>
              </w:rPr>
            </w:pPr>
            <w:r w:rsidRPr="00CD506E">
              <w:rPr>
                <w:b/>
                <w:sz w:val="20"/>
              </w:rPr>
              <w:t>Fachkompetenz</w:t>
            </w:r>
          </w:p>
        </w:tc>
        <w:tc>
          <w:tcPr>
            <w:tcW w:w="3648" w:type="dxa"/>
            <w:shd w:val="clear" w:color="auto" w:fill="auto"/>
          </w:tcPr>
          <w:p w:rsidR="00625089" w:rsidRDefault="00625089" w:rsidP="004A5AB5">
            <w:pPr>
              <w:pStyle w:val="Tbltext4"/>
              <w:spacing w:before="60" w:after="60"/>
            </w:pPr>
            <w:r>
              <w:t>54</w:t>
            </w:r>
          </w:p>
        </w:tc>
        <w:tc>
          <w:tcPr>
            <w:tcW w:w="2040" w:type="dxa"/>
            <w:shd w:val="clear" w:color="auto" w:fill="auto"/>
          </w:tcPr>
          <w:p w:rsidR="00625089" w:rsidRDefault="00625089" w:rsidP="00CD506E">
            <w:pPr>
              <w:pStyle w:val="Tbltext4"/>
              <w:spacing w:before="60" w:after="60"/>
            </w:pPr>
          </w:p>
        </w:tc>
      </w:tr>
      <w:tr w:rsidR="004535C4" w:rsidRPr="00CD506E" w:rsidTr="00CD506E">
        <w:tc>
          <w:tcPr>
            <w:tcW w:w="10080" w:type="dxa"/>
            <w:gridSpan w:val="5"/>
            <w:shd w:val="clear" w:color="auto" w:fill="auto"/>
          </w:tcPr>
          <w:p w:rsidR="004535C4" w:rsidRPr="00CD506E" w:rsidRDefault="00A4579A" w:rsidP="00A4579A">
            <w:pPr>
              <w:pStyle w:val="Tbltext3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Methodenkompetenzen (M)</w:t>
            </w:r>
          </w:p>
        </w:tc>
        <w:tc>
          <w:tcPr>
            <w:tcW w:w="3648" w:type="dxa"/>
            <w:shd w:val="clear" w:color="auto" w:fill="auto"/>
          </w:tcPr>
          <w:p w:rsidR="004535C4" w:rsidRDefault="004535C4" w:rsidP="00CD506E">
            <w:pPr>
              <w:pStyle w:val="Tbltext4"/>
              <w:spacing w:before="60" w:after="60"/>
            </w:pPr>
            <w:r>
              <w:t>21</w:t>
            </w:r>
          </w:p>
        </w:tc>
        <w:tc>
          <w:tcPr>
            <w:tcW w:w="2040" w:type="dxa"/>
            <w:shd w:val="clear" w:color="auto" w:fill="auto"/>
          </w:tcPr>
          <w:p w:rsidR="004535C4" w:rsidRDefault="004535C4" w:rsidP="00CD506E">
            <w:pPr>
              <w:pStyle w:val="Tbltext4"/>
              <w:spacing w:before="60" w:after="60"/>
            </w:pPr>
          </w:p>
        </w:tc>
      </w:tr>
      <w:tr w:rsidR="004535C4" w:rsidRPr="00CD506E" w:rsidTr="00CD506E">
        <w:tc>
          <w:tcPr>
            <w:tcW w:w="10080" w:type="dxa"/>
            <w:gridSpan w:val="5"/>
            <w:shd w:val="clear" w:color="auto" w:fill="auto"/>
          </w:tcPr>
          <w:p w:rsidR="004535C4" w:rsidRPr="00CD506E" w:rsidRDefault="00A4579A" w:rsidP="00A4579A">
            <w:pPr>
              <w:pStyle w:val="Tbltext3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Sozial- und Selbstkompetenzen (SS)</w:t>
            </w:r>
          </w:p>
        </w:tc>
        <w:tc>
          <w:tcPr>
            <w:tcW w:w="3648" w:type="dxa"/>
            <w:shd w:val="clear" w:color="auto" w:fill="auto"/>
          </w:tcPr>
          <w:p w:rsidR="004535C4" w:rsidRDefault="004535C4" w:rsidP="00CD506E">
            <w:pPr>
              <w:pStyle w:val="Tbltext4"/>
              <w:spacing w:before="60" w:after="60"/>
            </w:pPr>
            <w:r>
              <w:t>21</w:t>
            </w:r>
          </w:p>
        </w:tc>
        <w:tc>
          <w:tcPr>
            <w:tcW w:w="2040" w:type="dxa"/>
            <w:shd w:val="clear" w:color="auto" w:fill="auto"/>
          </w:tcPr>
          <w:p w:rsidR="004535C4" w:rsidRDefault="004535C4" w:rsidP="00CD506E">
            <w:pPr>
              <w:pStyle w:val="Tbltext4"/>
              <w:spacing w:before="60" w:after="60"/>
            </w:pPr>
          </w:p>
        </w:tc>
      </w:tr>
      <w:tr w:rsidR="004535C4" w:rsidRPr="00CD506E" w:rsidTr="00CD506E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35C4" w:rsidRPr="00CD506E" w:rsidRDefault="007409B1">
            <w:pPr>
              <w:pStyle w:val="TitelZus"/>
              <w:rPr>
                <w:bCs/>
              </w:rPr>
            </w:pPr>
            <w:r w:rsidRPr="00CD506E">
              <w:rPr>
                <w:bCs/>
              </w:rPr>
              <w:t xml:space="preserve">Gesamteindruck </w:t>
            </w:r>
            <w:r w:rsidR="004535C4" w:rsidRPr="00CD506E">
              <w:rPr>
                <w:bCs/>
              </w:rPr>
              <w:t xml:space="preserve">Eindruck </w:t>
            </w:r>
          </w:p>
          <w:p w:rsidR="007409B1" w:rsidRPr="00CD506E" w:rsidRDefault="007409B1">
            <w:pPr>
              <w:pStyle w:val="TitelZus"/>
              <w:rPr>
                <w:b w:val="0"/>
                <w:bCs/>
              </w:rPr>
            </w:pPr>
            <w:r w:rsidRPr="00CD506E">
              <w:rPr>
                <w:bCs/>
              </w:rPr>
              <w:t>4 Punkte:</w:t>
            </w:r>
            <w:r w:rsidRPr="00CD506E">
              <w:rPr>
                <w:b w:val="0"/>
                <w:bCs/>
              </w:rPr>
              <w:t xml:space="preserve">  Hat im Gesamteindruck mit seiner Persönlichkeit begeistert</w:t>
            </w:r>
          </w:p>
          <w:p w:rsidR="007409B1" w:rsidRPr="00CD506E" w:rsidRDefault="007409B1">
            <w:pPr>
              <w:pStyle w:val="TitelZus"/>
              <w:rPr>
                <w:b w:val="0"/>
                <w:bCs/>
              </w:rPr>
            </w:pPr>
            <w:r w:rsidRPr="00CD506E">
              <w:rPr>
                <w:bCs/>
              </w:rPr>
              <w:t>3 Punkte:</w:t>
            </w:r>
            <w:r w:rsidRPr="00CD506E">
              <w:rPr>
                <w:b w:val="0"/>
                <w:bCs/>
              </w:rPr>
              <w:t xml:space="preserve">  Hat im Gesamteindruck mit seiner Persönlichkeit überzeugt</w:t>
            </w:r>
          </w:p>
          <w:p w:rsidR="007409B1" w:rsidRPr="00CD506E" w:rsidRDefault="007409B1">
            <w:pPr>
              <w:pStyle w:val="TitelZus"/>
              <w:rPr>
                <w:b w:val="0"/>
                <w:bCs/>
              </w:rPr>
            </w:pPr>
            <w:r w:rsidRPr="00CD506E">
              <w:rPr>
                <w:bCs/>
              </w:rPr>
              <w:t>2 Punkte</w:t>
            </w:r>
            <w:r w:rsidRPr="00CD506E">
              <w:rPr>
                <w:b w:val="0"/>
                <w:bCs/>
              </w:rPr>
              <w:t>:  Hat im Gesamteindruck mit seiner Persönlichkeit nur teilweise überzeugt</w:t>
            </w:r>
          </w:p>
          <w:p w:rsidR="007409B1" w:rsidRPr="00CD506E" w:rsidRDefault="007409B1">
            <w:pPr>
              <w:pStyle w:val="TitelZus"/>
              <w:rPr>
                <w:b w:val="0"/>
                <w:bCs/>
              </w:rPr>
            </w:pPr>
            <w:r w:rsidRPr="00CD506E">
              <w:rPr>
                <w:bCs/>
              </w:rPr>
              <w:t>1 Punkt</w:t>
            </w:r>
            <w:r w:rsidRPr="00CD506E">
              <w:rPr>
                <w:b w:val="0"/>
                <w:bCs/>
              </w:rPr>
              <w:t>:    Hat im Gesamteindruck mit seiner Persönlichkeit nicht überzeugt</w:t>
            </w:r>
          </w:p>
          <w:p w:rsidR="00A72074" w:rsidRPr="00CD506E" w:rsidRDefault="007409B1">
            <w:pPr>
              <w:pStyle w:val="TitelZus"/>
              <w:rPr>
                <w:b w:val="0"/>
                <w:bCs/>
              </w:rPr>
            </w:pPr>
            <w:r w:rsidRPr="00CD506E">
              <w:rPr>
                <w:bCs/>
              </w:rPr>
              <w:t>0 Punkte</w:t>
            </w:r>
            <w:r w:rsidRPr="00CD506E">
              <w:rPr>
                <w:b w:val="0"/>
                <w:bCs/>
              </w:rPr>
              <w:t>:  Hat im Gesamteindruck mit seiner Persönlichkeit nicht überzeugt</w:t>
            </w:r>
            <w:r w:rsidR="00A72074" w:rsidRPr="00CD506E">
              <w:rPr>
                <w:b w:val="0"/>
                <w:bCs/>
              </w:rPr>
              <w:t xml:space="preserve"> &amp;</w:t>
            </w:r>
            <w:r w:rsidRPr="00CD506E">
              <w:rPr>
                <w:b w:val="0"/>
                <w:bCs/>
              </w:rPr>
              <w:t xml:space="preserve"> einen negativen Eindruck</w:t>
            </w:r>
          </w:p>
          <w:p w:rsidR="007409B1" w:rsidRPr="00CD506E" w:rsidRDefault="00A72074">
            <w:pPr>
              <w:pStyle w:val="TitelZus"/>
              <w:rPr>
                <w:b w:val="0"/>
                <w:bCs/>
              </w:rPr>
            </w:pPr>
            <w:r w:rsidRPr="00CD506E">
              <w:rPr>
                <w:b w:val="0"/>
                <w:bCs/>
              </w:rPr>
              <w:t xml:space="preserve">                 </w:t>
            </w:r>
            <w:r w:rsidR="007409B1" w:rsidRPr="00CD506E">
              <w:rPr>
                <w:b w:val="0"/>
                <w:bCs/>
              </w:rPr>
              <w:t xml:space="preserve"> hinte</w:t>
            </w:r>
            <w:r w:rsidR="007409B1" w:rsidRPr="00CD506E">
              <w:rPr>
                <w:b w:val="0"/>
                <w:bCs/>
              </w:rPr>
              <w:t>r</w:t>
            </w:r>
            <w:r w:rsidR="007409B1" w:rsidRPr="00CD506E">
              <w:rPr>
                <w:b w:val="0"/>
                <w:bCs/>
              </w:rPr>
              <w:t>lassen</w:t>
            </w:r>
          </w:p>
          <w:p w:rsidR="007409B1" w:rsidRPr="00CD506E" w:rsidRDefault="007409B1">
            <w:pPr>
              <w:pStyle w:val="TitelZus"/>
              <w:rPr>
                <w:b w:val="0"/>
                <w:bCs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4535C4" w:rsidRDefault="00A72074" w:rsidP="00A72074">
            <w:pPr>
              <w:pStyle w:val="Tbltext4"/>
            </w:pPr>
            <w:r>
              <w:t>Beobachtetes Verhalten</w:t>
            </w:r>
          </w:p>
          <w:p w:rsidR="00A4579A" w:rsidRDefault="00A4579A" w:rsidP="004A5AB5">
            <w:pPr>
              <w:pStyle w:val="Tbltext4"/>
            </w:pPr>
            <w:r>
              <w:t>max. 4 Punkte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535C4" w:rsidRDefault="00A72074">
            <w:pPr>
              <w:pStyle w:val="Tbltext4"/>
            </w:pPr>
            <w:r>
              <w:t>Erreichte Punkte</w:t>
            </w:r>
          </w:p>
        </w:tc>
      </w:tr>
      <w:tr w:rsidR="004535C4" w:rsidRPr="004A5AB5" w:rsidTr="007C696F">
        <w:tc>
          <w:tcPr>
            <w:tcW w:w="10080" w:type="dxa"/>
            <w:gridSpan w:val="5"/>
            <w:shd w:val="clear" w:color="auto" w:fill="FFFF00"/>
          </w:tcPr>
          <w:p w:rsidR="004535C4" w:rsidRPr="004A5AB5" w:rsidRDefault="004535C4">
            <w:pPr>
              <w:pStyle w:val="TitelZus"/>
              <w:rPr>
                <w:sz w:val="24"/>
              </w:rPr>
            </w:pPr>
            <w:r w:rsidRPr="004A5AB5">
              <w:rPr>
                <w:sz w:val="24"/>
              </w:rPr>
              <w:t>Total</w:t>
            </w:r>
          </w:p>
        </w:tc>
        <w:tc>
          <w:tcPr>
            <w:tcW w:w="3648" w:type="dxa"/>
            <w:shd w:val="clear" w:color="auto" w:fill="FFFF00"/>
          </w:tcPr>
          <w:p w:rsidR="004535C4" w:rsidRPr="004A5AB5" w:rsidRDefault="004535C4">
            <w:pPr>
              <w:pStyle w:val="Tbltext4"/>
              <w:rPr>
                <w:sz w:val="24"/>
              </w:rPr>
            </w:pPr>
            <w:r w:rsidRPr="004A5AB5">
              <w:rPr>
                <w:sz w:val="24"/>
              </w:rPr>
              <w:t xml:space="preserve">100 </w:t>
            </w:r>
          </w:p>
        </w:tc>
        <w:tc>
          <w:tcPr>
            <w:tcW w:w="2040" w:type="dxa"/>
            <w:shd w:val="clear" w:color="auto" w:fill="FFFF00"/>
          </w:tcPr>
          <w:p w:rsidR="004535C4" w:rsidRPr="007C696F" w:rsidRDefault="004535C4">
            <w:pPr>
              <w:pStyle w:val="Tbltext4"/>
              <w:rPr>
                <w:sz w:val="24"/>
                <w:highlight w:val="yellow"/>
              </w:rPr>
            </w:pPr>
          </w:p>
        </w:tc>
      </w:tr>
      <w:tr w:rsidR="000E28A3" w:rsidRPr="00CD506E" w:rsidTr="00CD506E">
        <w:tc>
          <w:tcPr>
            <w:tcW w:w="2520" w:type="dxa"/>
            <w:shd w:val="clear" w:color="auto" w:fill="auto"/>
          </w:tcPr>
          <w:p w:rsidR="000E28A3" w:rsidRPr="00CD506E" w:rsidRDefault="000E28A3" w:rsidP="00CD506E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spacing w:before="60" w:after="60"/>
              <w:jc w:val="center"/>
              <w:rPr>
                <w:b/>
              </w:rPr>
            </w:pPr>
            <w:r w:rsidRPr="00CD506E">
              <w:rPr>
                <w:b/>
              </w:rPr>
              <w:t>Note</w:t>
            </w:r>
          </w:p>
        </w:tc>
        <w:tc>
          <w:tcPr>
            <w:tcW w:w="2520" w:type="dxa"/>
            <w:shd w:val="clear" w:color="auto" w:fill="auto"/>
          </w:tcPr>
          <w:p w:rsidR="000E28A3" w:rsidRPr="00CD506E" w:rsidRDefault="000E28A3" w:rsidP="00CD506E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spacing w:before="60" w:after="60"/>
              <w:jc w:val="center"/>
              <w:rPr>
                <w:b/>
              </w:rPr>
            </w:pPr>
            <w:r w:rsidRPr="00CD506E">
              <w:rPr>
                <w:b/>
              </w:rPr>
              <w:t>Punkte</w:t>
            </w:r>
          </w:p>
        </w:tc>
        <w:tc>
          <w:tcPr>
            <w:tcW w:w="2520" w:type="dxa"/>
            <w:shd w:val="clear" w:color="auto" w:fill="auto"/>
          </w:tcPr>
          <w:p w:rsidR="000E28A3" w:rsidRPr="00CD506E" w:rsidRDefault="000E28A3" w:rsidP="00CD506E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spacing w:before="60" w:after="60"/>
              <w:jc w:val="center"/>
              <w:rPr>
                <w:b/>
              </w:rPr>
            </w:pPr>
            <w:r w:rsidRPr="00CD506E">
              <w:rPr>
                <w:b/>
              </w:rPr>
              <w:t>Note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E28A3" w:rsidRPr="00CD506E" w:rsidRDefault="000E28A3" w:rsidP="00CD506E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spacing w:before="60" w:after="60"/>
              <w:jc w:val="center"/>
              <w:rPr>
                <w:b/>
              </w:rPr>
            </w:pPr>
            <w:r w:rsidRPr="00CD506E">
              <w:rPr>
                <w:b/>
              </w:rPr>
              <w:t>Punkte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0E28A3" w:rsidRDefault="000E28A3" w:rsidP="004535C4">
            <w:pPr>
              <w:pStyle w:val="TabText2"/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E28A3" w:rsidRPr="00CD506E" w:rsidRDefault="000E28A3" w:rsidP="004535C4">
            <w:pPr>
              <w:pStyle w:val="Textkrper"/>
              <w:rPr>
                <w:sz w:val="20"/>
              </w:rPr>
            </w:pPr>
          </w:p>
        </w:tc>
      </w:tr>
      <w:tr w:rsidR="007C13A0" w:rsidRPr="00CD506E" w:rsidTr="007C696F">
        <w:tc>
          <w:tcPr>
            <w:tcW w:w="2520" w:type="dxa"/>
            <w:shd w:val="clear" w:color="auto" w:fill="auto"/>
          </w:tcPr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6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5,5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5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4,5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4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3,5</w:t>
            </w:r>
          </w:p>
        </w:tc>
        <w:tc>
          <w:tcPr>
            <w:tcW w:w="2520" w:type="dxa"/>
            <w:shd w:val="clear" w:color="auto" w:fill="auto"/>
          </w:tcPr>
          <w:p w:rsidR="007C13A0" w:rsidRPr="00CD506E" w:rsidRDefault="009E1A11" w:rsidP="00CD506E">
            <w:pPr>
              <w:pStyle w:val="Tbltext2"/>
              <w:ind w:firstLine="720"/>
              <w:rPr>
                <w:b/>
              </w:rPr>
            </w:pPr>
            <w:r>
              <w:rPr>
                <w:b/>
              </w:rPr>
              <w:t>95</w:t>
            </w:r>
            <w:r w:rsidR="007C13A0" w:rsidRPr="00CD506E">
              <w:rPr>
                <w:b/>
              </w:rPr>
              <w:t xml:space="preserve"> - 100</w:t>
            </w:r>
          </w:p>
          <w:p w:rsidR="007C13A0" w:rsidRPr="00CD506E" w:rsidRDefault="009E1A11" w:rsidP="00CD506E">
            <w:pPr>
              <w:pStyle w:val="Tbltext2"/>
              <w:ind w:firstLine="720"/>
              <w:rPr>
                <w:b/>
              </w:rPr>
            </w:pPr>
            <w:r>
              <w:rPr>
                <w:b/>
              </w:rPr>
              <w:t>85 - 94</w:t>
            </w:r>
          </w:p>
          <w:p w:rsidR="007C13A0" w:rsidRPr="00CD506E" w:rsidRDefault="009E1A11" w:rsidP="00CD506E">
            <w:pPr>
              <w:pStyle w:val="Tbltext2"/>
              <w:ind w:firstLine="720"/>
              <w:rPr>
                <w:b/>
              </w:rPr>
            </w:pPr>
            <w:r>
              <w:rPr>
                <w:b/>
              </w:rPr>
              <w:t>75 - 84</w:t>
            </w:r>
          </w:p>
          <w:p w:rsidR="007C13A0" w:rsidRPr="00CD506E" w:rsidRDefault="009E1A11" w:rsidP="00CD506E">
            <w:pPr>
              <w:pStyle w:val="Tbltext2"/>
              <w:ind w:firstLine="720"/>
              <w:rPr>
                <w:b/>
              </w:rPr>
            </w:pPr>
            <w:r>
              <w:rPr>
                <w:b/>
              </w:rPr>
              <w:t>65 - 74</w:t>
            </w:r>
          </w:p>
          <w:p w:rsidR="007C13A0" w:rsidRPr="00CD506E" w:rsidRDefault="007C13A0" w:rsidP="00CD506E">
            <w:pPr>
              <w:pStyle w:val="Tbltext2"/>
              <w:ind w:firstLine="720"/>
              <w:rPr>
                <w:b/>
              </w:rPr>
            </w:pPr>
            <w:r w:rsidRPr="00CD506E">
              <w:rPr>
                <w:b/>
              </w:rPr>
              <w:t>55 - 64</w:t>
            </w:r>
          </w:p>
          <w:p w:rsidR="007C13A0" w:rsidRDefault="007C13A0" w:rsidP="00556F1D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ind w:firstLine="720"/>
            </w:pPr>
            <w:r w:rsidRPr="00CD506E">
              <w:rPr>
                <w:b/>
              </w:rPr>
              <w:t>45 -</w:t>
            </w:r>
            <w:r w:rsidR="008D0E36" w:rsidRPr="00CD506E">
              <w:rPr>
                <w:b/>
              </w:rPr>
              <w:t xml:space="preserve"> </w:t>
            </w:r>
            <w:r w:rsidRPr="00CD506E">
              <w:rPr>
                <w:b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3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2,5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2</w:t>
            </w:r>
          </w:p>
          <w:p w:rsidR="007C13A0" w:rsidRPr="00CD506E" w:rsidRDefault="007C13A0" w:rsidP="00CD506E">
            <w:pPr>
              <w:pStyle w:val="Tbltext2"/>
              <w:ind w:firstLine="900"/>
              <w:rPr>
                <w:b/>
              </w:rPr>
            </w:pPr>
            <w:r w:rsidRPr="00CD506E">
              <w:rPr>
                <w:b/>
              </w:rPr>
              <w:t>1,5</w:t>
            </w:r>
          </w:p>
          <w:p w:rsidR="007C13A0" w:rsidRDefault="007C13A0" w:rsidP="00556F1D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ind w:firstLine="900"/>
            </w:pPr>
            <w:r w:rsidRPr="00CD506E">
              <w:rPr>
                <w:b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C13A0" w:rsidRPr="00CD506E" w:rsidRDefault="007C13A0" w:rsidP="00CD506E">
            <w:pPr>
              <w:pStyle w:val="Tbltext2"/>
              <w:ind w:firstLine="720"/>
              <w:rPr>
                <w:b/>
              </w:rPr>
            </w:pPr>
            <w:r w:rsidRPr="00CD506E">
              <w:rPr>
                <w:b/>
              </w:rPr>
              <w:t>3</w:t>
            </w:r>
            <w:r w:rsidR="009E1A11">
              <w:rPr>
                <w:b/>
              </w:rPr>
              <w:t>5</w:t>
            </w:r>
            <w:r w:rsidRPr="00CD506E">
              <w:rPr>
                <w:b/>
              </w:rPr>
              <w:t xml:space="preserve"> - 44</w:t>
            </w:r>
          </w:p>
          <w:p w:rsidR="007C13A0" w:rsidRPr="00CD506E" w:rsidRDefault="007C13A0" w:rsidP="00CD506E">
            <w:pPr>
              <w:pStyle w:val="Tbltext2"/>
              <w:ind w:firstLine="720"/>
              <w:rPr>
                <w:b/>
              </w:rPr>
            </w:pPr>
            <w:r w:rsidRPr="00CD506E">
              <w:rPr>
                <w:b/>
              </w:rPr>
              <w:t>2</w:t>
            </w:r>
            <w:r w:rsidR="009E1A11">
              <w:rPr>
                <w:b/>
              </w:rPr>
              <w:t>5</w:t>
            </w:r>
            <w:r w:rsidRPr="00CD506E">
              <w:rPr>
                <w:b/>
              </w:rPr>
              <w:t xml:space="preserve"> - 3</w:t>
            </w:r>
            <w:r w:rsidR="009E1A11">
              <w:rPr>
                <w:b/>
              </w:rPr>
              <w:t>4</w:t>
            </w:r>
          </w:p>
          <w:p w:rsidR="007C13A0" w:rsidRPr="00CD506E" w:rsidRDefault="007C13A0" w:rsidP="00CD506E">
            <w:pPr>
              <w:pStyle w:val="Tbltext2"/>
              <w:ind w:firstLine="720"/>
              <w:rPr>
                <w:b/>
              </w:rPr>
            </w:pPr>
            <w:r w:rsidRPr="00CD506E">
              <w:rPr>
                <w:b/>
              </w:rPr>
              <w:t>1</w:t>
            </w:r>
            <w:r w:rsidR="009E1A11">
              <w:rPr>
                <w:b/>
              </w:rPr>
              <w:t>5</w:t>
            </w:r>
            <w:r w:rsidRPr="00CD506E">
              <w:rPr>
                <w:b/>
              </w:rPr>
              <w:t xml:space="preserve"> - 2</w:t>
            </w:r>
            <w:r w:rsidR="009E1A11">
              <w:rPr>
                <w:b/>
              </w:rPr>
              <w:t>4</w:t>
            </w:r>
          </w:p>
          <w:p w:rsidR="007C13A0" w:rsidRPr="00CD506E" w:rsidRDefault="007C13A0" w:rsidP="00CD506E">
            <w:pPr>
              <w:pStyle w:val="Tbltext2"/>
              <w:ind w:firstLine="720"/>
              <w:rPr>
                <w:b/>
              </w:rPr>
            </w:pPr>
            <w:r w:rsidRPr="00CD506E">
              <w:rPr>
                <w:b/>
              </w:rPr>
              <w:t xml:space="preserve"> </w:t>
            </w:r>
            <w:r w:rsidR="008D0E36" w:rsidRPr="00CD506E">
              <w:rPr>
                <w:b/>
              </w:rPr>
              <w:t xml:space="preserve"> </w:t>
            </w:r>
            <w:r w:rsidR="009E1A11">
              <w:rPr>
                <w:b/>
              </w:rPr>
              <w:t>5 - 14</w:t>
            </w:r>
          </w:p>
          <w:p w:rsidR="007C13A0" w:rsidRDefault="007C13A0" w:rsidP="00556F1D">
            <w:pPr>
              <w:pStyle w:val="TabText2"/>
              <w:tabs>
                <w:tab w:val="left" w:pos="2615"/>
                <w:tab w:val="left" w:pos="5135"/>
                <w:tab w:val="right" w:pos="9635"/>
              </w:tabs>
              <w:ind w:firstLine="720"/>
            </w:pPr>
            <w:r w:rsidRPr="00CD506E">
              <w:rPr>
                <w:b/>
              </w:rPr>
              <w:t xml:space="preserve"> </w:t>
            </w:r>
            <w:r w:rsidR="008D0E36" w:rsidRPr="00CD506E">
              <w:rPr>
                <w:b/>
              </w:rPr>
              <w:t xml:space="preserve"> </w:t>
            </w:r>
            <w:r w:rsidRPr="00CD506E">
              <w:rPr>
                <w:b/>
              </w:rPr>
              <w:t xml:space="preserve">0 - </w:t>
            </w:r>
            <w:r w:rsidR="008D0E36" w:rsidRPr="00CD506E">
              <w:rPr>
                <w:b/>
              </w:rPr>
              <w:t xml:space="preserve"> </w:t>
            </w:r>
            <w:r w:rsidRPr="00CD506E">
              <w:rPr>
                <w:b/>
              </w:rPr>
              <w:t xml:space="preserve"> </w:t>
            </w:r>
            <w:r w:rsidR="009E1A11">
              <w:rPr>
                <w:b/>
              </w:rPr>
              <w:t>4</w:t>
            </w:r>
          </w:p>
        </w:tc>
        <w:tc>
          <w:tcPr>
            <w:tcW w:w="3648" w:type="dxa"/>
            <w:shd w:val="clear" w:color="auto" w:fill="FFFF00"/>
          </w:tcPr>
          <w:p w:rsidR="007C13A0" w:rsidRDefault="007C13A0" w:rsidP="00CD506E">
            <w:pPr>
              <w:pStyle w:val="TabText2"/>
              <w:jc w:val="center"/>
            </w:pPr>
          </w:p>
          <w:p w:rsidR="007C13A0" w:rsidRDefault="007C13A0" w:rsidP="00CD506E">
            <w:pPr>
              <w:pStyle w:val="TabText2"/>
              <w:jc w:val="center"/>
            </w:pPr>
          </w:p>
          <w:p w:rsidR="007C13A0" w:rsidRPr="00CD506E" w:rsidRDefault="007C13A0" w:rsidP="00CD506E">
            <w:pPr>
              <w:pStyle w:val="TabText2"/>
              <w:jc w:val="center"/>
              <w:rPr>
                <w:b/>
                <w:sz w:val="28"/>
                <w:szCs w:val="28"/>
              </w:rPr>
            </w:pPr>
            <w:r w:rsidRPr="00CD506E">
              <w:rPr>
                <w:b/>
                <w:sz w:val="28"/>
                <w:szCs w:val="28"/>
              </w:rPr>
              <w:t>Note:</w:t>
            </w:r>
          </w:p>
        </w:tc>
        <w:tc>
          <w:tcPr>
            <w:tcW w:w="2040" w:type="dxa"/>
            <w:shd w:val="clear" w:color="auto" w:fill="FFFF00"/>
          </w:tcPr>
          <w:p w:rsidR="007C13A0" w:rsidRPr="00CD506E" w:rsidRDefault="007C13A0">
            <w:pPr>
              <w:pStyle w:val="Textkrper"/>
              <w:rPr>
                <w:sz w:val="20"/>
              </w:rPr>
            </w:pPr>
          </w:p>
        </w:tc>
      </w:tr>
      <w:tr w:rsidR="007C13A0" w:rsidRPr="00CD506E" w:rsidTr="00CD506E">
        <w:tc>
          <w:tcPr>
            <w:tcW w:w="7981" w:type="dxa"/>
            <w:gridSpan w:val="4"/>
            <w:shd w:val="clear" w:color="auto" w:fill="auto"/>
          </w:tcPr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  <w:r w:rsidRPr="00CD506E">
              <w:rPr>
                <w:b/>
                <w:sz w:val="20"/>
              </w:rPr>
              <w:t>Expertenunterschrift 1:</w:t>
            </w:r>
          </w:p>
        </w:tc>
        <w:tc>
          <w:tcPr>
            <w:tcW w:w="7787" w:type="dxa"/>
            <w:gridSpan w:val="3"/>
            <w:shd w:val="clear" w:color="auto" w:fill="auto"/>
          </w:tcPr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</w:p>
          <w:p w:rsidR="007C13A0" w:rsidRPr="00CD506E" w:rsidRDefault="007C13A0">
            <w:pPr>
              <w:pStyle w:val="Tbltext1"/>
              <w:rPr>
                <w:b/>
                <w:sz w:val="20"/>
              </w:rPr>
            </w:pPr>
            <w:r w:rsidRPr="00CD506E">
              <w:rPr>
                <w:b/>
                <w:sz w:val="20"/>
              </w:rPr>
              <w:t>Expertenunterschrift 2:</w:t>
            </w:r>
          </w:p>
        </w:tc>
      </w:tr>
    </w:tbl>
    <w:p w:rsidR="004535C4" w:rsidRDefault="004535C4">
      <w:pPr>
        <w:pStyle w:val="Tbltext1"/>
        <w:rPr>
          <w:sz w:val="20"/>
        </w:rPr>
      </w:pPr>
    </w:p>
    <w:sectPr w:rsidR="004535C4" w:rsidSect="00F51195">
      <w:headerReference w:type="default" r:id="rId7"/>
      <w:footerReference w:type="default" r:id="rId8"/>
      <w:pgSz w:w="16838" w:h="11906" w:orient="landscape" w:code="9"/>
      <w:pgMar w:top="624" w:right="459" w:bottom="62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3" w:rsidRDefault="00A11EF3" w:rsidP="004535C4">
      <w:pPr>
        <w:pStyle w:val="Textkrper"/>
      </w:pPr>
      <w:r>
        <w:separator/>
      </w:r>
    </w:p>
  </w:endnote>
  <w:endnote w:type="continuationSeparator" w:id="0">
    <w:p w:rsidR="00A11EF3" w:rsidRDefault="00A11EF3" w:rsidP="004535C4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C4" w:rsidRDefault="004535C4">
    <w:pPr>
      <w:pStyle w:val="Fuzeilequer"/>
    </w:pPr>
    <w:r>
      <w:t xml:space="preserve">Prüfungssituation </w:t>
    </w:r>
    <w:r w:rsidR="0064572E" w:rsidRPr="0064572E">
      <w:rPr>
        <w:highlight w:val="lightGray"/>
      </w:rPr>
      <w:t>Güter- und Erbrecht (Testament der Ehefrau)</w:t>
    </w:r>
    <w:r>
      <w:tab/>
      <w:t>* „2 Punkte“ entspricht den Erwartungen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E30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3" w:rsidRDefault="00A11EF3" w:rsidP="004535C4">
      <w:pPr>
        <w:pStyle w:val="Textkrper"/>
      </w:pPr>
      <w:r>
        <w:separator/>
      </w:r>
    </w:p>
  </w:footnote>
  <w:footnote w:type="continuationSeparator" w:id="0">
    <w:p w:rsidR="00A11EF3" w:rsidRDefault="00A11EF3" w:rsidP="004535C4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C4" w:rsidRPr="00556F1D" w:rsidRDefault="00A4579A">
    <w:pPr>
      <w:pStyle w:val="Kopfzeilequer"/>
      <w:spacing w:after="180"/>
    </w:pPr>
    <w:r>
      <w:t>QV - Berufspraxis – Berufspraxis mündlich EFZ (Basis BIVO 2012</w:t>
    </w:r>
    <w:r w:rsidR="00D46701">
      <w:t>)</w:t>
    </w:r>
    <w:r>
      <w:t xml:space="preserve">          </w:t>
    </w:r>
    <w:r w:rsidR="004535C4">
      <w:tab/>
    </w:r>
    <w:r>
      <w:t>Branche Notariate 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C2F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60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987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2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0"/>
    <w:multiLevelType w:val="singleLevel"/>
    <w:tmpl w:val="2C4A5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8D71C"/>
    <w:lvl w:ilvl="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6"/>
      </w:rPr>
    </w:lvl>
  </w:abstractNum>
  <w:abstractNum w:abstractNumId="6" w15:restartNumberingAfterBreak="0">
    <w:nsid w:val="FFFFFF82"/>
    <w:multiLevelType w:val="singleLevel"/>
    <w:tmpl w:val="550E7B10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7" w15:restartNumberingAfterBreak="0">
    <w:nsid w:val="FFFFFF83"/>
    <w:multiLevelType w:val="singleLevel"/>
    <w:tmpl w:val="9664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6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8A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5B4"/>
    <w:multiLevelType w:val="hybridMultilevel"/>
    <w:tmpl w:val="1FC2C16E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C3A42"/>
    <w:multiLevelType w:val="hybridMultilevel"/>
    <w:tmpl w:val="875C4AA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56A21"/>
    <w:multiLevelType w:val="hybridMultilevel"/>
    <w:tmpl w:val="03681790"/>
    <w:lvl w:ilvl="0">
      <w:start w:val="1"/>
      <w:numFmt w:val="bullet"/>
      <w:pStyle w:val="AufzhlungB"/>
      <w:lvlText w:val="•"/>
      <w:lvlJc w:val="left"/>
      <w:pPr>
        <w:tabs>
          <w:tab w:val="num" w:pos="900"/>
        </w:tabs>
        <w:ind w:left="824" w:hanging="284"/>
      </w:pPr>
      <w:rPr>
        <w:rFonts w:ascii="Arial" w:hAnsi="Arial" w:hint="default"/>
        <w:b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2B25EF2"/>
    <w:multiLevelType w:val="hybridMultilevel"/>
    <w:tmpl w:val="8098AD0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8274F"/>
    <w:multiLevelType w:val="hybridMultilevel"/>
    <w:tmpl w:val="963046BA"/>
    <w:lvl w:ilvl="0" w:tplc="FFFFFFFF">
      <w:start w:val="1"/>
      <w:numFmt w:val="bullet"/>
      <w:lvlText w:val="-"/>
      <w:lvlJc w:val="left"/>
      <w:pPr>
        <w:ind w:left="776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1A590AD7"/>
    <w:multiLevelType w:val="hybridMultilevel"/>
    <w:tmpl w:val="9B14D458"/>
    <w:lvl w:ilvl="0">
      <w:start w:val="1"/>
      <w:numFmt w:val="bullet"/>
      <w:pStyle w:val="Listenfortsetzung"/>
      <w:lvlText w:val="-"/>
      <w:lvlJc w:val="left"/>
      <w:pPr>
        <w:tabs>
          <w:tab w:val="num" w:pos="2968"/>
        </w:tabs>
        <w:ind w:left="2835" w:hanging="227"/>
      </w:pPr>
      <w:rPr>
        <w:rFonts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72CBC"/>
    <w:multiLevelType w:val="hybridMultilevel"/>
    <w:tmpl w:val="DD1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95B7F"/>
    <w:multiLevelType w:val="hybridMultilevel"/>
    <w:tmpl w:val="D6B0B56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92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2D153B2"/>
    <w:multiLevelType w:val="hybridMultilevel"/>
    <w:tmpl w:val="693EDD74"/>
    <w:lvl w:ilvl="0" w:tplc="9EEC3608">
      <w:start w:val="1"/>
      <w:numFmt w:val="bullet"/>
      <w:pStyle w:val="Aufzhlungszeichen2"/>
      <w:lvlText w:val=""/>
      <w:lvlJc w:val="left"/>
      <w:pPr>
        <w:tabs>
          <w:tab w:val="num" w:pos="717"/>
        </w:tabs>
        <w:ind w:left="527" w:hanging="170"/>
      </w:pPr>
      <w:rPr>
        <w:rFonts w:ascii="Symbol" w:hAnsi="Symbol" w:cs="Times New Roman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3242C"/>
    <w:multiLevelType w:val="multilevel"/>
    <w:tmpl w:val="B9FED0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C5C48"/>
    <w:multiLevelType w:val="hybridMultilevel"/>
    <w:tmpl w:val="F7F4F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87C23"/>
    <w:multiLevelType w:val="hybridMultilevel"/>
    <w:tmpl w:val="16BA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F2247"/>
    <w:multiLevelType w:val="hybridMultilevel"/>
    <w:tmpl w:val="794E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4DF0"/>
    <w:multiLevelType w:val="hybridMultilevel"/>
    <w:tmpl w:val="1E46BBE8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C191A"/>
    <w:multiLevelType w:val="hybridMultilevel"/>
    <w:tmpl w:val="41E67F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F1E16"/>
    <w:multiLevelType w:val="hybridMultilevel"/>
    <w:tmpl w:val="B9FED0D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105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6024A1"/>
    <w:multiLevelType w:val="hybridMultilevel"/>
    <w:tmpl w:val="1B32C4E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881"/>
    <w:multiLevelType w:val="hybridMultilevel"/>
    <w:tmpl w:val="794E135A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2683B"/>
    <w:multiLevelType w:val="hybridMultilevel"/>
    <w:tmpl w:val="569AB23E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hAnsi="Aria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14CD4"/>
    <w:multiLevelType w:val="hybridMultilevel"/>
    <w:tmpl w:val="794E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E581C"/>
    <w:multiLevelType w:val="hybridMultilevel"/>
    <w:tmpl w:val="C6C653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D105D"/>
    <w:multiLevelType w:val="hybridMultilevel"/>
    <w:tmpl w:val="FC6EBCB8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F17D4"/>
    <w:multiLevelType w:val="hybridMultilevel"/>
    <w:tmpl w:val="29A273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4D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40371"/>
    <w:multiLevelType w:val="hybridMultilevel"/>
    <w:tmpl w:val="8604E382"/>
    <w:lvl w:ilvl="0">
      <w:start w:val="1"/>
      <w:numFmt w:val="bullet"/>
      <w:lvlText w:val="-"/>
      <w:lvlJc w:val="left"/>
      <w:pPr>
        <w:tabs>
          <w:tab w:val="num" w:pos="2628"/>
        </w:tabs>
        <w:ind w:left="2381" w:hanging="113"/>
      </w:pPr>
      <w:rPr>
        <w:rFonts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B40E5"/>
    <w:multiLevelType w:val="hybridMultilevel"/>
    <w:tmpl w:val="8088835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90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FB504E"/>
    <w:multiLevelType w:val="hybridMultilevel"/>
    <w:tmpl w:val="0D888D40"/>
    <w:lvl w:ilvl="0">
      <w:start w:val="1"/>
      <w:numFmt w:val="bullet"/>
      <w:lvlText w:val="-"/>
      <w:lvlJc w:val="left"/>
      <w:pPr>
        <w:tabs>
          <w:tab w:val="num" w:pos="2968"/>
        </w:tabs>
        <w:ind w:left="2835" w:hanging="227"/>
      </w:pPr>
      <w:rPr>
        <w:rFonts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51ADA"/>
    <w:multiLevelType w:val="hybridMultilevel"/>
    <w:tmpl w:val="C8666CB6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22787"/>
    <w:multiLevelType w:val="hybridMultilevel"/>
    <w:tmpl w:val="2E54943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8"/>
  </w:num>
  <w:num w:numId="5">
    <w:abstractNumId w:val="35"/>
  </w:num>
  <w:num w:numId="6">
    <w:abstractNumId w:val="22"/>
  </w:num>
  <w:num w:numId="7">
    <w:abstractNumId w:val="37"/>
  </w:num>
  <w:num w:numId="8">
    <w:abstractNumId w:val="23"/>
  </w:num>
  <w:num w:numId="9">
    <w:abstractNumId w:val="8"/>
  </w:num>
  <w:num w:numId="10">
    <w:abstractNumId w:val="8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1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7"/>
  </w:num>
  <w:num w:numId="18">
    <w:abstractNumId w:val="7"/>
  </w:num>
  <w:num w:numId="19">
    <w:abstractNumId w:val="6"/>
  </w:num>
  <w:num w:numId="20">
    <w:abstractNumId w:val="6"/>
  </w:num>
  <w:num w:numId="21">
    <w:abstractNumId w:val="24"/>
  </w:num>
  <w:num w:numId="22">
    <w:abstractNumId w:val="39"/>
  </w:num>
  <w:num w:numId="23">
    <w:abstractNumId w:val="10"/>
  </w:num>
  <w:num w:numId="24">
    <w:abstractNumId w:val="7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30"/>
  </w:num>
  <w:num w:numId="33">
    <w:abstractNumId w:val="12"/>
  </w:num>
  <w:num w:numId="34">
    <w:abstractNumId w:val="38"/>
  </w:num>
  <w:num w:numId="35">
    <w:abstractNumId w:val="15"/>
  </w:num>
  <w:num w:numId="36">
    <w:abstractNumId w:val="27"/>
  </w:num>
  <w:num w:numId="37">
    <w:abstractNumId w:val="18"/>
  </w:num>
  <w:num w:numId="38">
    <w:abstractNumId w:val="11"/>
  </w:num>
  <w:num w:numId="39">
    <w:abstractNumId w:val="21"/>
  </w:num>
  <w:num w:numId="40">
    <w:abstractNumId w:val="13"/>
  </w:num>
  <w:num w:numId="41">
    <w:abstractNumId w:val="19"/>
  </w:num>
  <w:num w:numId="42">
    <w:abstractNumId w:val="40"/>
  </w:num>
  <w:num w:numId="43">
    <w:abstractNumId w:val="26"/>
  </w:num>
  <w:num w:numId="44">
    <w:abstractNumId w:val="20"/>
  </w:num>
  <w:num w:numId="45">
    <w:abstractNumId w:val="36"/>
  </w:num>
  <w:num w:numId="46">
    <w:abstractNumId w:val="34"/>
  </w:num>
  <w:num w:numId="47">
    <w:abstractNumId w:val="32"/>
  </w:num>
  <w:num w:numId="48">
    <w:abstractNumId w:val="14"/>
  </w:num>
  <w:num w:numId="49">
    <w:abstractNumId w:val="2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3"/>
    <w:rsid w:val="000E28A3"/>
    <w:rsid w:val="00123514"/>
    <w:rsid w:val="00143BAD"/>
    <w:rsid w:val="001F2823"/>
    <w:rsid w:val="00287358"/>
    <w:rsid w:val="002B4D60"/>
    <w:rsid w:val="002B6CA3"/>
    <w:rsid w:val="003359AD"/>
    <w:rsid w:val="00375B17"/>
    <w:rsid w:val="004535C4"/>
    <w:rsid w:val="004A5AB5"/>
    <w:rsid w:val="00531778"/>
    <w:rsid w:val="00550FEB"/>
    <w:rsid w:val="00556F1D"/>
    <w:rsid w:val="005E18B9"/>
    <w:rsid w:val="00620B1E"/>
    <w:rsid w:val="00625089"/>
    <w:rsid w:val="006317D3"/>
    <w:rsid w:val="0064572E"/>
    <w:rsid w:val="00675B6A"/>
    <w:rsid w:val="00697F4F"/>
    <w:rsid w:val="006F3A51"/>
    <w:rsid w:val="00703573"/>
    <w:rsid w:val="007409B1"/>
    <w:rsid w:val="00762F02"/>
    <w:rsid w:val="007B62C1"/>
    <w:rsid w:val="007C13A0"/>
    <w:rsid w:val="007C696F"/>
    <w:rsid w:val="008359B8"/>
    <w:rsid w:val="0084284E"/>
    <w:rsid w:val="008C6B2A"/>
    <w:rsid w:val="008D0E36"/>
    <w:rsid w:val="008D3337"/>
    <w:rsid w:val="00923891"/>
    <w:rsid w:val="009927C1"/>
    <w:rsid w:val="009E1A11"/>
    <w:rsid w:val="00A05D2F"/>
    <w:rsid w:val="00A11EF3"/>
    <w:rsid w:val="00A40504"/>
    <w:rsid w:val="00A4579A"/>
    <w:rsid w:val="00A72074"/>
    <w:rsid w:val="00AC6C53"/>
    <w:rsid w:val="00B3358F"/>
    <w:rsid w:val="00C265D7"/>
    <w:rsid w:val="00CD0704"/>
    <w:rsid w:val="00CD3BDD"/>
    <w:rsid w:val="00CD506E"/>
    <w:rsid w:val="00D46701"/>
    <w:rsid w:val="00EE304E"/>
    <w:rsid w:val="00EE6F4B"/>
    <w:rsid w:val="00F51195"/>
    <w:rsid w:val="00FA6A8D"/>
    <w:rsid w:val="00FC5F71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9E4AEC"/>
  <w15:chartTrackingRefBased/>
  <w15:docId w15:val="{0C3C7F6E-D22D-4556-A2CE-1610DE3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pacing w:line="264" w:lineRule="auto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71"/>
      </w:tabs>
      <w:spacing w:before="480" w:after="12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71"/>
        <w:tab w:val="right" w:pos="8732"/>
      </w:tabs>
      <w:spacing w:before="120" w:after="120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360" w:after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spacing w:before="360" w:after="120"/>
      <w:outlineLvl w:val="4"/>
    </w:pPr>
    <w:rPr>
      <w:b/>
      <w:bCs/>
      <w:iCs/>
      <w:sz w:val="20"/>
      <w:szCs w:val="26"/>
    </w:rPr>
  </w:style>
  <w:style w:type="paragraph" w:styleId="berschrift6">
    <w:name w:val="heading 6"/>
    <w:basedOn w:val="Standard"/>
    <w:next w:val="Standard"/>
    <w:qFormat/>
    <w:pPr>
      <w:keepNext/>
      <w:keepLines/>
      <w:pageBreakBefore/>
      <w:tabs>
        <w:tab w:val="right" w:pos="15706"/>
      </w:tabs>
      <w:spacing w:after="120" w:line="240" w:lineRule="auto"/>
      <w:outlineLvl w:val="5"/>
    </w:pPr>
    <w:rPr>
      <w:b/>
      <w:bCs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pBdr>
        <w:bottom w:val="single" w:sz="4" w:space="12" w:color="auto"/>
      </w:pBdr>
      <w:tabs>
        <w:tab w:val="right" w:pos="9639"/>
      </w:tabs>
      <w:spacing w:line="240" w:lineRule="auto"/>
    </w:pPr>
    <w:rPr>
      <w:rFonts w:cs="Arial"/>
      <w:b/>
      <w:sz w:val="18"/>
    </w:rPr>
  </w:style>
  <w:style w:type="paragraph" w:styleId="Fuzeile">
    <w:name w:val="footer"/>
    <w:basedOn w:val="Standard"/>
    <w:pPr>
      <w:pBdr>
        <w:top w:val="single" w:sz="4" w:space="12" w:color="auto"/>
      </w:pBdr>
      <w:tabs>
        <w:tab w:val="right" w:pos="9639"/>
      </w:tabs>
    </w:pPr>
    <w:rPr>
      <w:rFonts w:cs="Arial"/>
      <w:sz w:val="18"/>
    </w:rPr>
  </w:style>
  <w:style w:type="paragraph" w:styleId="Liste3">
    <w:name w:val="List 3"/>
    <w:basedOn w:val="Standard"/>
    <w:pPr>
      <w:tabs>
        <w:tab w:val="left" w:pos="2552"/>
        <w:tab w:val="right" w:leader="underscore" w:pos="9979"/>
      </w:tabs>
      <w:spacing w:before="360" w:after="240" w:line="240" w:lineRule="auto"/>
      <w:ind w:right="964"/>
    </w:pPr>
    <w:rPr>
      <w:b/>
      <w:sz w:val="20"/>
    </w:rPr>
  </w:style>
  <w:style w:type="paragraph" w:styleId="Liste4">
    <w:name w:val="List 4"/>
    <w:basedOn w:val="Standard"/>
    <w:pPr>
      <w:tabs>
        <w:tab w:val="left" w:leader="underscore" w:pos="6840"/>
        <w:tab w:val="left" w:leader="underscore" w:pos="11880"/>
        <w:tab w:val="right" w:leader="underscore" w:pos="15763"/>
      </w:tabs>
      <w:spacing w:before="360" w:after="360"/>
    </w:pPr>
    <w:rPr>
      <w:b/>
      <w:bCs/>
      <w:sz w:val="20"/>
    </w:rPr>
  </w:style>
  <w:style w:type="paragraph" w:styleId="Liste2">
    <w:name w:val="List 2"/>
    <w:basedOn w:val="Standard"/>
    <w:next w:val="Standard"/>
    <w:pPr>
      <w:tabs>
        <w:tab w:val="left" w:pos="2608"/>
        <w:tab w:val="left" w:pos="4500"/>
        <w:tab w:val="right" w:pos="6300"/>
      </w:tabs>
      <w:spacing w:after="180"/>
      <w:ind w:left="2608" w:hanging="2608"/>
    </w:pPr>
  </w:style>
  <w:style w:type="paragraph" w:customStyle="1" w:styleId="Liste44">
    <w:name w:val="Liste 44"/>
    <w:basedOn w:val="Liste4"/>
    <w:pPr>
      <w:tabs>
        <w:tab w:val="clear" w:pos="6840"/>
        <w:tab w:val="clear" w:pos="11880"/>
        <w:tab w:val="clear" w:pos="15763"/>
        <w:tab w:val="left" w:pos="5510"/>
        <w:tab w:val="right" w:pos="11920"/>
      </w:tabs>
      <w:spacing w:before="0" w:after="0" w:line="240" w:lineRule="auto"/>
    </w:pPr>
    <w:rPr>
      <w:sz w:val="18"/>
    </w:rPr>
  </w:style>
  <w:style w:type="paragraph" w:customStyle="1" w:styleId="Titelquerz">
    <w:name w:val="Titel_quer_z"/>
    <w:basedOn w:val="Titelquer"/>
    <w:pPr>
      <w:jc w:val="center"/>
    </w:pPr>
  </w:style>
  <w:style w:type="paragraph" w:customStyle="1" w:styleId="Titelquer">
    <w:name w:val="Titel_quer"/>
    <w:basedOn w:val="Standard"/>
    <w:next w:val="Standard"/>
    <w:pPr>
      <w:spacing w:line="240" w:lineRule="auto"/>
    </w:pPr>
    <w:rPr>
      <w:b/>
      <w:sz w:val="20"/>
    </w:rPr>
  </w:style>
  <w:style w:type="paragraph" w:styleId="Textkrper">
    <w:name w:val="Body Text"/>
    <w:basedOn w:val="Standard"/>
    <w:pPr>
      <w:spacing w:after="180"/>
    </w:pPr>
  </w:style>
  <w:style w:type="paragraph" w:customStyle="1" w:styleId="Fuzeilequer">
    <w:name w:val="Fußzeile quer"/>
    <w:basedOn w:val="Fuzeile"/>
    <w:pPr>
      <w:pBdr>
        <w:top w:val="none" w:sz="0" w:space="0" w:color="auto"/>
      </w:pBdr>
      <w:tabs>
        <w:tab w:val="clear" w:pos="9639"/>
        <w:tab w:val="left" w:pos="8640"/>
        <w:tab w:val="right" w:pos="15706"/>
      </w:tabs>
      <w:spacing w:before="180"/>
    </w:pPr>
  </w:style>
  <w:style w:type="paragraph" w:styleId="Titel">
    <w:name w:val="Title"/>
    <w:basedOn w:val="Standard"/>
    <w:next w:val="Textkrper"/>
    <w:qFormat/>
    <w:pPr>
      <w:pageBreakBefore/>
      <w:tabs>
        <w:tab w:val="left" w:pos="2325"/>
        <w:tab w:val="right" w:pos="9637"/>
      </w:tabs>
      <w:spacing w:before="360" w:after="120" w:line="288" w:lineRule="auto"/>
    </w:pPr>
    <w:rPr>
      <w:rFonts w:cs="Arial"/>
      <w:b/>
      <w:bCs/>
      <w:sz w:val="24"/>
      <w:szCs w:val="32"/>
    </w:rPr>
  </w:style>
  <w:style w:type="paragraph" w:customStyle="1" w:styleId="TabText2">
    <w:name w:val="Tab_Text 2"/>
    <w:basedOn w:val="Tbltext2"/>
  </w:style>
  <w:style w:type="paragraph" w:customStyle="1" w:styleId="Tbltext2">
    <w:name w:val="Tbltext_2"/>
    <w:basedOn w:val="Standard"/>
    <w:pPr>
      <w:tabs>
        <w:tab w:val="left" w:pos="335"/>
      </w:tabs>
    </w:pPr>
    <w:rPr>
      <w:sz w:val="20"/>
    </w:rPr>
  </w:style>
  <w:style w:type="paragraph" w:customStyle="1" w:styleId="berschrift6SU">
    <w:name w:val="Überschrift 6_SU"/>
    <w:basedOn w:val="berschrift6"/>
    <w:pPr>
      <w:spacing w:after="0"/>
    </w:pPr>
  </w:style>
  <w:style w:type="paragraph" w:styleId="Datum">
    <w:name w:val="Date"/>
    <w:basedOn w:val="Standard"/>
    <w:next w:val="Standard"/>
    <w:pPr>
      <w:tabs>
        <w:tab w:val="right" w:pos="9866"/>
      </w:tabs>
      <w:spacing w:before="240" w:after="120" w:line="240" w:lineRule="auto"/>
    </w:pPr>
    <w:rPr>
      <w:b/>
      <w:bCs/>
      <w:szCs w:val="20"/>
    </w:rPr>
  </w:style>
  <w:style w:type="paragraph" w:customStyle="1" w:styleId="Kopfzeilequer">
    <w:name w:val="Kopfzeile quer"/>
    <w:basedOn w:val="Kopfzeile"/>
    <w:pPr>
      <w:pBdr>
        <w:bottom w:val="none" w:sz="0" w:space="0" w:color="auto"/>
      </w:pBdr>
      <w:tabs>
        <w:tab w:val="clear" w:pos="9639"/>
        <w:tab w:val="right" w:pos="15706"/>
      </w:tabs>
      <w:spacing w:after="240"/>
    </w:pPr>
  </w:style>
  <w:style w:type="paragraph" w:customStyle="1" w:styleId="berschrift3quer">
    <w:name w:val="Überschrift 3_quer"/>
    <w:basedOn w:val="berschrift3"/>
    <w:next w:val="Standard"/>
    <w:pPr>
      <w:tabs>
        <w:tab w:val="left" w:pos="360"/>
        <w:tab w:val="right" w:pos="1260"/>
      </w:tabs>
      <w:spacing w:before="0" w:after="0"/>
    </w:pPr>
    <w:rPr>
      <w:sz w:val="18"/>
    </w:rPr>
  </w:style>
  <w:style w:type="paragraph" w:customStyle="1" w:styleId="Linie1">
    <w:name w:val="Linie 1"/>
    <w:basedOn w:val="Standard"/>
    <w:pPr>
      <w:tabs>
        <w:tab w:val="right" w:leader="underscore" w:pos="9979"/>
      </w:tabs>
      <w:spacing w:before="240" w:line="240" w:lineRule="auto"/>
      <w:ind w:left="-113"/>
    </w:pPr>
    <w:rPr>
      <w:sz w:val="20"/>
      <w:szCs w:val="20"/>
    </w:rPr>
  </w:style>
  <w:style w:type="paragraph" w:customStyle="1" w:styleId="ListeDB">
    <w:name w:val="Liste_DB"/>
    <w:basedOn w:val="Standard"/>
    <w:pPr>
      <w:tabs>
        <w:tab w:val="left" w:pos="357"/>
      </w:tabs>
      <w:spacing w:before="120" w:after="120"/>
      <w:ind w:left="357" w:hanging="357"/>
    </w:pPr>
  </w:style>
  <w:style w:type="paragraph" w:customStyle="1" w:styleId="AufzhlungB">
    <w:name w:val="Aufzählung_B"/>
    <w:basedOn w:val="Standard"/>
    <w:pPr>
      <w:numPr>
        <w:numId w:val="33"/>
      </w:numPr>
      <w:tabs>
        <w:tab w:val="left" w:pos="284"/>
      </w:tabs>
      <w:spacing w:after="60"/>
    </w:pPr>
  </w:style>
  <w:style w:type="paragraph" w:customStyle="1" w:styleId="Tbltext1">
    <w:name w:val="Tbltext_1"/>
    <w:basedOn w:val="Standard"/>
    <w:pPr>
      <w:tabs>
        <w:tab w:val="left" w:pos="312"/>
      </w:tabs>
    </w:pPr>
    <w:rPr>
      <w:sz w:val="18"/>
    </w:rPr>
  </w:style>
  <w:style w:type="paragraph" w:customStyle="1" w:styleId="TitelquerSU">
    <w:name w:val="Titel_quer_SU"/>
    <w:basedOn w:val="Titelquer"/>
    <w:pPr>
      <w:pageBreakBefore/>
    </w:pPr>
  </w:style>
  <w:style w:type="paragraph" w:customStyle="1" w:styleId="TitelZus">
    <w:name w:val="Titel_Zus"/>
    <w:basedOn w:val="Titelquer"/>
    <w:pPr>
      <w:spacing w:before="60" w:after="60"/>
    </w:pPr>
  </w:style>
  <w:style w:type="paragraph" w:customStyle="1" w:styleId="Tbltext3">
    <w:name w:val="Tbltext_3"/>
    <w:basedOn w:val="Standard"/>
    <w:pPr>
      <w:spacing w:before="120" w:after="120"/>
    </w:pPr>
  </w:style>
  <w:style w:type="paragraph" w:customStyle="1" w:styleId="Tbltext4">
    <w:name w:val="Tbltext_4"/>
    <w:basedOn w:val="Standard"/>
    <w:pPr>
      <w:spacing w:before="80" w:after="80" w:line="240" w:lineRule="auto"/>
      <w:jc w:val="center"/>
    </w:pPr>
    <w:rPr>
      <w:b/>
      <w:sz w:val="20"/>
    </w:rPr>
  </w:style>
  <w:style w:type="paragraph" w:styleId="Listenfortsetzung">
    <w:name w:val="List Continue"/>
    <w:basedOn w:val="Standard"/>
    <w:pPr>
      <w:numPr>
        <w:numId w:val="35"/>
      </w:numPr>
      <w:tabs>
        <w:tab w:val="left" w:pos="2835"/>
      </w:tabs>
    </w:pPr>
  </w:style>
  <w:style w:type="character" w:customStyle="1" w:styleId="Liste2Z">
    <w:name w:val="Liste 2_Z"/>
    <w:rPr>
      <w:rFonts w:ascii="Arial" w:hAnsi="Arial"/>
      <w:b w:val="0"/>
      <w:bCs w:val="0"/>
      <w:sz w:val="20"/>
    </w:rPr>
  </w:style>
  <w:style w:type="paragraph" w:customStyle="1" w:styleId="Liste22">
    <w:name w:val="Liste 22"/>
    <w:basedOn w:val="Liste2"/>
    <w:pPr>
      <w:tabs>
        <w:tab w:val="clear" w:pos="4500"/>
        <w:tab w:val="clear" w:pos="6300"/>
        <w:tab w:val="left" w:pos="3969"/>
        <w:tab w:val="right" w:pos="7201"/>
      </w:tabs>
      <w:spacing w:after="0"/>
    </w:pPr>
  </w:style>
  <w:style w:type="character" w:styleId="Fett">
    <w:name w:val="Strong"/>
    <w:qFormat/>
    <w:rPr>
      <w:b/>
      <w:bCs/>
    </w:rPr>
  </w:style>
  <w:style w:type="paragraph" w:customStyle="1" w:styleId="TabTextkrper3">
    <w:name w:val="Tab_Textkörper_3"/>
    <w:basedOn w:val="Standard"/>
    <w:pPr>
      <w:tabs>
        <w:tab w:val="left" w:pos="2340"/>
        <w:tab w:val="left" w:pos="4734"/>
        <w:tab w:val="right" w:pos="6237"/>
        <w:tab w:val="left" w:pos="6407"/>
      </w:tabs>
      <w:spacing w:after="120"/>
      <w:ind w:left="2342" w:hanging="2342"/>
    </w:pPr>
  </w:style>
  <w:style w:type="paragraph" w:customStyle="1" w:styleId="berschrift11">
    <w:name w:val="Überschrift 1_1"/>
    <w:basedOn w:val="berschrift1"/>
    <w:pPr>
      <w:spacing w:before="240"/>
    </w:pPr>
  </w:style>
  <w:style w:type="paragraph" w:customStyle="1" w:styleId="berschrift4SU">
    <w:name w:val="Überschrift 4_SU"/>
    <w:basedOn w:val="berschrift4"/>
    <w:pPr>
      <w:pageBreakBefore/>
    </w:pPr>
  </w:style>
  <w:style w:type="paragraph" w:customStyle="1" w:styleId="TabTextkrper">
    <w:name w:val="Tab_Textkörper"/>
    <w:basedOn w:val="Standard"/>
    <w:pPr>
      <w:tabs>
        <w:tab w:val="right" w:pos="3960"/>
      </w:tabs>
      <w:spacing w:after="120"/>
    </w:pPr>
  </w:style>
  <w:style w:type="paragraph" w:styleId="Sprechblasentext">
    <w:name w:val="Balloon Text"/>
    <w:basedOn w:val="Standard"/>
    <w:semiHidden/>
    <w:rPr>
      <w:rFonts w:ascii="Tahoma" w:hAnsi="Tahoma" w:cs="Verdana"/>
      <w:sz w:val="16"/>
      <w:szCs w:val="16"/>
    </w:rPr>
  </w:style>
  <w:style w:type="paragraph" w:customStyle="1" w:styleId="FusszeileOL">
    <w:name w:val="Fusszeile_OL"/>
    <w:basedOn w:val="Fuzeile"/>
    <w:pPr>
      <w:pBdr>
        <w:top w:val="none" w:sz="0" w:space="0" w:color="auto"/>
      </w:pBdr>
    </w:pPr>
  </w:style>
  <w:style w:type="paragraph" w:customStyle="1" w:styleId="ListeTbltext2">
    <w:name w:val="Liste_Tbltext_2"/>
    <w:basedOn w:val="Standard"/>
    <w:pPr>
      <w:tabs>
        <w:tab w:val="left" w:pos="170"/>
      </w:tabs>
      <w:ind w:left="170" w:hanging="170"/>
    </w:pPr>
    <w:rPr>
      <w:sz w:val="20"/>
    </w:rPr>
  </w:style>
  <w:style w:type="paragraph" w:customStyle="1" w:styleId="Textkrper23">
    <w:name w:val="Textkörper 2_3"/>
    <w:basedOn w:val="Textkrper2"/>
    <w:pPr>
      <w:spacing w:after="60" w:line="288" w:lineRule="auto"/>
    </w:pPr>
    <w:rPr>
      <w:szCs w:val="2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berschrift2SU">
    <w:name w:val="Überschrift 2_SU"/>
    <w:basedOn w:val="berschrift2"/>
    <w:pPr>
      <w:pageBreakBefore/>
      <w:tabs>
        <w:tab w:val="clear" w:pos="1871"/>
        <w:tab w:val="clear" w:pos="8732"/>
        <w:tab w:val="left" w:pos="357"/>
      </w:tabs>
      <w:spacing w:before="0" w:after="0" w:line="288" w:lineRule="auto"/>
      <w:ind w:left="357" w:hanging="357"/>
    </w:pPr>
    <w:rPr>
      <w:rFonts w:cs="Arial"/>
      <w:bCs w:val="0"/>
      <w:szCs w:val="20"/>
    </w:rPr>
  </w:style>
  <w:style w:type="paragraph" w:customStyle="1" w:styleId="berschrift20">
    <w:name w:val="Überschrift2"/>
    <w:aliases w:val="MSU"/>
    <w:basedOn w:val="berschrift2"/>
    <w:next w:val="Standard"/>
    <w:pPr>
      <w:pageBreakBefore/>
      <w:tabs>
        <w:tab w:val="clear" w:pos="1871"/>
        <w:tab w:val="clear" w:pos="8732"/>
        <w:tab w:val="right" w:pos="9637"/>
      </w:tabs>
      <w:spacing w:before="240" w:after="0"/>
    </w:pPr>
    <w:rPr>
      <w:rFonts w:ascii="Arial Black" w:hAnsi="Arial Black"/>
      <w:b w:val="0"/>
    </w:rPr>
  </w:style>
  <w:style w:type="paragraph" w:styleId="Aufzhlungszeichen2">
    <w:name w:val="List Bullet 2"/>
    <w:basedOn w:val="Standard"/>
    <w:next w:val="Standard"/>
    <w:pPr>
      <w:numPr>
        <w:numId w:val="41"/>
      </w:numPr>
      <w:tabs>
        <w:tab w:val="clear" w:pos="717"/>
        <w:tab w:val="left" w:pos="527"/>
      </w:tabs>
      <w:spacing w:after="120" w:line="288" w:lineRule="auto"/>
    </w:pPr>
  </w:style>
  <w:style w:type="paragraph" w:customStyle="1" w:styleId="TitelAvG11">
    <w:name w:val="Titel AvG 11"/>
    <w:basedOn w:val="Standard"/>
    <w:pPr>
      <w:spacing w:before="100" w:line="280" w:lineRule="atLeast"/>
      <w:jc w:val="both"/>
    </w:pPr>
    <w:rPr>
      <w:rFonts w:ascii="Avant Garde" w:hAnsi="Avant Garde"/>
      <w:b/>
      <w:szCs w:val="20"/>
      <w:lang w:val="en-GB"/>
    </w:rPr>
  </w:style>
  <w:style w:type="table" w:styleId="Tabellenraster">
    <w:name w:val="Table Grid"/>
    <w:basedOn w:val="NormaleTabelle"/>
    <w:rsid w:val="000E28A3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s\Anwendungsdaten\Microsoft\Vorlagen\LAP_M&#252;_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LAP_Mü_2003</Template>
  <TotalTime>0</TotalTime>
  <Pages>6</Pages>
  <Words>763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2006</vt:lpstr>
    </vt:vector>
  </TitlesOfParts>
  <Company>FREY AKADEMIE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2006</dc:title>
  <dc:subject/>
  <dc:creator>Claudia Zürcher</dc:creator>
  <cp:keywords/>
  <cp:lastModifiedBy>Sekretariat</cp:lastModifiedBy>
  <cp:revision>2</cp:revision>
  <cp:lastPrinted>2015-04-07T11:42:00Z</cp:lastPrinted>
  <dcterms:created xsi:type="dcterms:W3CDTF">2017-01-23T14:34:00Z</dcterms:created>
  <dcterms:modified xsi:type="dcterms:W3CDTF">2017-01-23T14:34:00Z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2081595928</vt:i4>
  </property>
  <property fmtid="{D5CDD505-2E9C-101B-9397-08002B2CF9AE}" pid="3" name="_EmailSubject">
    <vt:lpwstr>Kick-off Veranstaltung Pilot mündlich 2004 RKG - 14.1.2004 - Ergebnisse, weiteres Vorgehen - Ergänzung (Persönlich, Vertraulich)</vt:lpwstr>
  </property>
  <property fmtid="{D5CDD505-2E9C-101B-9397-08002B2CF9AE}" pid="4" name="_AuthorEmail">
    <vt:lpwstr>Matthias.Wirth@SBA.CH</vt:lpwstr>
  </property>
  <property fmtid="{D5CDD505-2E9C-101B-9397-08002B2CF9AE}" pid="5" name="_AuthorEmailDisplayName">
    <vt:lpwstr>Wirth Matthias</vt:lpwstr>
  </property>
  <property fmtid="{D5CDD505-2E9C-101B-9397-08002B2CF9AE}" pid="6" name="_ReviewingToolsShownOnce">
    <vt:lpwstr/>
  </property>
</Properties>
</file>